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5EB60" w14:textId="7649ED8D" w:rsidR="004B17E5" w:rsidRPr="00A54472" w:rsidRDefault="00531561" w:rsidP="00A54472">
      <w:pPr>
        <w:pStyle w:val="Title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 w:rsidRPr="00A54472">
        <w:rPr>
          <w:rFonts w:ascii="Arial" w:hAnsi="Arial" w:cs="Arial"/>
          <w:sz w:val="32"/>
          <w:szCs w:val="36"/>
        </w:rPr>
        <w:t>V</w:t>
      </w:r>
      <w:r w:rsidR="004B17E5" w:rsidRPr="00A54472">
        <w:rPr>
          <w:rFonts w:ascii="Arial" w:hAnsi="Arial" w:cs="Arial"/>
          <w:sz w:val="32"/>
          <w:szCs w:val="36"/>
        </w:rPr>
        <w:t xml:space="preserve"> </w:t>
      </w:r>
      <w:r w:rsidR="00A54472" w:rsidRPr="00A54472">
        <w:rPr>
          <w:rFonts w:ascii="Arial" w:hAnsi="Arial" w:cs="Arial"/>
          <w:sz w:val="32"/>
          <w:szCs w:val="36"/>
        </w:rPr>
        <w:t>–</w:t>
      </w:r>
      <w:r w:rsidR="004B17E5" w:rsidRPr="00A54472">
        <w:rPr>
          <w:rFonts w:ascii="Arial" w:hAnsi="Arial" w:cs="Arial"/>
          <w:sz w:val="32"/>
          <w:szCs w:val="36"/>
        </w:rPr>
        <w:t xml:space="preserve"> </w:t>
      </w:r>
      <w:r w:rsidR="00B539AD" w:rsidRPr="00A54472">
        <w:rPr>
          <w:rFonts w:ascii="Arial" w:hAnsi="Arial" w:cs="Arial"/>
          <w:b/>
          <w:sz w:val="32"/>
          <w:szCs w:val="36"/>
        </w:rPr>
        <w:t>NOÇÕES SOBRE REGIME DIFERENCIADO DE CONTRATAÇÕES e CONCESSÕES PÚBLICAS</w:t>
      </w:r>
    </w:p>
    <w:p w14:paraId="75D3B21D" w14:textId="77777777" w:rsidR="00650E84" w:rsidRPr="00B71D54" w:rsidRDefault="00650E84" w:rsidP="00650E84">
      <w:pPr>
        <w:pStyle w:val="Title"/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556506A2" w14:textId="77777777" w:rsidR="00B71D54" w:rsidRDefault="00B71D54" w:rsidP="00B71D54">
      <w:pPr>
        <w:rPr>
          <w:lang w:eastAsia="pt-BR"/>
        </w:rPr>
      </w:pPr>
    </w:p>
    <w:p w14:paraId="1FBC57AF" w14:textId="0C314182" w:rsidR="00EC2515" w:rsidRPr="00B20B28" w:rsidRDefault="00531561" w:rsidP="004B17E5">
      <w:pPr>
        <w:pStyle w:val="Heading1"/>
        <w:ind w:left="360"/>
        <w:rPr>
          <w:rFonts w:ascii="Arial" w:hAnsi="Arial" w:cs="Arial"/>
          <w:b w:val="0"/>
          <w:color w:val="auto"/>
          <w:shd w:val="clear" w:color="auto" w:fill="FFFFFF"/>
        </w:rPr>
      </w:pPr>
      <w:r>
        <w:rPr>
          <w:rFonts w:ascii="Arial" w:hAnsi="Arial" w:cs="Arial"/>
          <w:b w:val="0"/>
          <w:color w:val="auto"/>
          <w:shd w:val="clear" w:color="auto" w:fill="FFFFFF"/>
        </w:rPr>
        <w:t>5</w:t>
      </w:r>
      <w:r w:rsidR="004B17E5">
        <w:rPr>
          <w:rFonts w:ascii="Arial" w:hAnsi="Arial" w:cs="Arial"/>
          <w:b w:val="0"/>
          <w:color w:val="auto"/>
          <w:shd w:val="clear" w:color="auto" w:fill="FFFFFF"/>
        </w:rPr>
        <w:t>.</w:t>
      </w:r>
      <w:r w:rsidR="00A54472">
        <w:rPr>
          <w:rFonts w:ascii="Arial" w:hAnsi="Arial" w:cs="Arial"/>
          <w:b w:val="0"/>
          <w:color w:val="auto"/>
          <w:shd w:val="clear" w:color="auto" w:fill="FFFFFF"/>
        </w:rPr>
        <w:t xml:space="preserve"> </w:t>
      </w:r>
      <w:r w:rsidR="002E2FDE" w:rsidRPr="00B20B28">
        <w:rPr>
          <w:rFonts w:ascii="Arial" w:hAnsi="Arial" w:cs="Arial"/>
          <w:b w:val="0"/>
          <w:color w:val="auto"/>
          <w:shd w:val="clear" w:color="auto" w:fill="FFFFFF"/>
        </w:rPr>
        <w:t xml:space="preserve">REFERENCIAL </w:t>
      </w:r>
      <w:r w:rsidR="002E2FDE">
        <w:rPr>
          <w:rFonts w:ascii="Arial" w:hAnsi="Arial" w:cs="Arial"/>
          <w:b w:val="0"/>
          <w:color w:val="auto"/>
          <w:shd w:val="clear" w:color="auto" w:fill="FFFFFF"/>
        </w:rPr>
        <w:t>HISTÓRICO</w:t>
      </w:r>
      <w:r w:rsidR="00937310">
        <w:rPr>
          <w:rFonts w:ascii="Arial" w:hAnsi="Arial" w:cs="Arial"/>
          <w:b w:val="0"/>
          <w:color w:val="auto"/>
          <w:shd w:val="clear" w:color="auto" w:fill="FFFFFF"/>
        </w:rPr>
        <w:t xml:space="preserve"> </w:t>
      </w:r>
      <w:r w:rsidR="00A54472">
        <w:rPr>
          <w:rFonts w:ascii="Arial" w:hAnsi="Arial" w:cs="Arial"/>
          <w:b w:val="0"/>
          <w:color w:val="auto"/>
          <w:shd w:val="clear" w:color="auto" w:fill="FFFFFF"/>
        </w:rPr>
        <w:t>E</w:t>
      </w:r>
      <w:r w:rsidR="002E2FDE" w:rsidRPr="00B20B28">
        <w:rPr>
          <w:rFonts w:ascii="Arial" w:hAnsi="Arial" w:cs="Arial"/>
          <w:b w:val="0"/>
          <w:color w:val="auto"/>
          <w:shd w:val="clear" w:color="auto" w:fill="FFFFFF"/>
        </w:rPr>
        <w:t xml:space="preserve"> TEÓRICO</w:t>
      </w:r>
    </w:p>
    <w:p w14:paraId="177C9E75" w14:textId="77777777" w:rsidR="00B20B28" w:rsidRPr="00B20B28" w:rsidRDefault="00B20B28" w:rsidP="00A54472">
      <w:pPr>
        <w:spacing w:after="0" w:line="276" w:lineRule="auto"/>
        <w:rPr>
          <w:lang w:eastAsia="pt-BR"/>
        </w:rPr>
      </w:pPr>
    </w:p>
    <w:p w14:paraId="0506BAF6" w14:textId="77777777" w:rsidR="00162601" w:rsidRPr="00A54472" w:rsidRDefault="00531561" w:rsidP="00A54472">
      <w:pPr>
        <w:pStyle w:val="Heading2"/>
        <w:shd w:val="clear" w:color="auto" w:fill="FFE599" w:themeFill="accent4" w:themeFillTint="66"/>
        <w:spacing w:before="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A54472">
        <w:rPr>
          <w:rFonts w:ascii="Arial" w:hAnsi="Arial" w:cs="Arial"/>
          <w:b/>
          <w:color w:val="auto"/>
          <w:sz w:val="24"/>
          <w:szCs w:val="24"/>
        </w:rPr>
        <w:t>5</w:t>
      </w:r>
      <w:r w:rsidR="006238C7" w:rsidRPr="00A54472">
        <w:rPr>
          <w:rFonts w:ascii="Arial" w:hAnsi="Arial" w:cs="Arial"/>
          <w:b/>
          <w:color w:val="auto"/>
          <w:sz w:val="24"/>
          <w:szCs w:val="24"/>
        </w:rPr>
        <w:t xml:space="preserve">.1 </w:t>
      </w:r>
      <w:r w:rsidR="00670E0D" w:rsidRPr="00A54472">
        <w:rPr>
          <w:rFonts w:ascii="Arial" w:hAnsi="Arial" w:cs="Arial"/>
          <w:b/>
          <w:color w:val="auto"/>
          <w:sz w:val="24"/>
          <w:szCs w:val="24"/>
        </w:rPr>
        <w:t>NOÇÕES</w:t>
      </w:r>
      <w:r w:rsidR="00162601" w:rsidRPr="00A54472">
        <w:rPr>
          <w:rFonts w:ascii="Arial" w:hAnsi="Arial" w:cs="Arial"/>
          <w:b/>
          <w:color w:val="auto"/>
          <w:sz w:val="24"/>
          <w:szCs w:val="24"/>
        </w:rPr>
        <w:t xml:space="preserve"> SOBRE REGIME DIFERENCIADO DE CONTRATAÇÕES</w:t>
      </w:r>
    </w:p>
    <w:p w14:paraId="22D7A5BA" w14:textId="04E9A402" w:rsidR="00EC2515" w:rsidRPr="00A54472" w:rsidRDefault="00162601" w:rsidP="00A54472">
      <w:pPr>
        <w:pStyle w:val="Heading2"/>
        <w:shd w:val="clear" w:color="auto" w:fill="FFE599" w:themeFill="accent4" w:themeFillTint="66"/>
        <w:spacing w:before="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A54472">
        <w:rPr>
          <w:rFonts w:ascii="Arial" w:hAnsi="Arial" w:cs="Arial"/>
          <w:b/>
          <w:color w:val="auto"/>
          <w:sz w:val="24"/>
          <w:szCs w:val="24"/>
        </w:rPr>
        <w:t xml:space="preserve"> (RDC) E CONCESSÕES PÚBLICAS</w:t>
      </w:r>
      <w:r w:rsidR="00670E0D" w:rsidRPr="00A54472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5FDA564" w14:textId="299F05C5" w:rsidR="006238C7" w:rsidRPr="00A54472" w:rsidRDefault="006238C7" w:rsidP="00A54472">
      <w:pPr>
        <w:pStyle w:val="Heading2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B303F3" w14:textId="0B09877A" w:rsidR="00162601" w:rsidRPr="00A54472" w:rsidRDefault="00162601" w:rsidP="00A544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Trata-se de um novo regime licitatório, que tem por objetivo tornar as licitações do Poder </w:t>
      </w:r>
      <w:r w:rsidR="009307EC" w:rsidRPr="00A54472">
        <w:rPr>
          <w:rFonts w:ascii="Arial" w:hAnsi="Arial" w:cs="Arial"/>
          <w:sz w:val="24"/>
          <w:szCs w:val="24"/>
        </w:rPr>
        <w:t>Público mais eficiente</w:t>
      </w:r>
      <w:r w:rsidRPr="00A54472">
        <w:rPr>
          <w:rFonts w:ascii="Arial" w:hAnsi="Arial" w:cs="Arial"/>
          <w:sz w:val="24"/>
          <w:szCs w:val="24"/>
        </w:rPr>
        <w:t xml:space="preserve"> e o processo mais rápido, mantendo a transparência e o acompanhamento pelos órgãos de controle. </w:t>
      </w:r>
    </w:p>
    <w:p w14:paraId="3F196CB9" w14:textId="787BCCCF" w:rsidR="00162601" w:rsidRPr="00A54472" w:rsidRDefault="00162601" w:rsidP="00A544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 O RDC foi inspirado nas regras de contratação da União Europeia, dos EUA e nas diretrizes da Organização para a Cooperação e Desenvolvimento Econômico – OCDE, como também na legislação que disciplina</w:t>
      </w:r>
      <w:r w:rsidR="009307EC">
        <w:rPr>
          <w:rFonts w:ascii="Arial" w:hAnsi="Arial" w:cs="Arial"/>
          <w:sz w:val="24"/>
          <w:szCs w:val="24"/>
        </w:rPr>
        <w:t>,</w:t>
      </w:r>
      <w:r w:rsidRPr="00A54472">
        <w:rPr>
          <w:rFonts w:ascii="Arial" w:hAnsi="Arial" w:cs="Arial"/>
          <w:sz w:val="24"/>
          <w:szCs w:val="24"/>
        </w:rPr>
        <w:t xml:space="preserve"> no Brasil</w:t>
      </w:r>
      <w:r w:rsidR="009307EC">
        <w:rPr>
          <w:rFonts w:ascii="Arial" w:hAnsi="Arial" w:cs="Arial"/>
          <w:sz w:val="24"/>
          <w:szCs w:val="24"/>
        </w:rPr>
        <w:t>,</w:t>
      </w:r>
      <w:r w:rsidRPr="00A54472">
        <w:rPr>
          <w:rFonts w:ascii="Arial" w:hAnsi="Arial" w:cs="Arial"/>
          <w:sz w:val="24"/>
          <w:szCs w:val="24"/>
        </w:rPr>
        <w:t xml:space="preserve"> as contrações por meio do Pregão.</w:t>
      </w:r>
    </w:p>
    <w:p w14:paraId="3BD3E703" w14:textId="77777777" w:rsidR="00162601" w:rsidRPr="00A54472" w:rsidRDefault="00162601" w:rsidP="00A544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7C2908" w14:textId="31F99E49" w:rsidR="00670E0D" w:rsidRPr="00A54472" w:rsidRDefault="003E44B4" w:rsidP="00A54472">
      <w:pPr>
        <w:shd w:val="clear" w:color="auto" w:fill="FFD966" w:themeFill="accent4" w:themeFillTint="99"/>
        <w:spacing w:after="0" w:line="276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54472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5.1.1 </w:t>
      </w:r>
      <w:r w:rsidR="00670E0D" w:rsidRPr="00A54472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MARCO LEGAL</w:t>
      </w:r>
    </w:p>
    <w:p w14:paraId="406D0BE6" w14:textId="77777777" w:rsidR="009307EC" w:rsidRDefault="009307EC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5FA162" w14:textId="3FEC5FCF" w:rsidR="003E44B4" w:rsidRPr="00A54472" w:rsidRDefault="00162601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O RDC foi aprovado pelo Senado por meio do Projeto de Lei de Conversão </w:t>
      </w:r>
      <w:r w:rsidR="009307EC">
        <w:rPr>
          <w:rFonts w:ascii="Arial" w:hAnsi="Arial" w:cs="Arial"/>
          <w:sz w:val="24"/>
          <w:szCs w:val="24"/>
        </w:rPr>
        <w:t>n.º</w:t>
      </w:r>
      <w:r w:rsidRPr="00A54472">
        <w:rPr>
          <w:rFonts w:ascii="Arial" w:hAnsi="Arial" w:cs="Arial"/>
          <w:sz w:val="24"/>
          <w:szCs w:val="24"/>
        </w:rPr>
        <w:t xml:space="preserve"> 17/2011, originário da M</w:t>
      </w:r>
      <w:r w:rsidR="003E44B4" w:rsidRPr="00A54472">
        <w:rPr>
          <w:rFonts w:ascii="Arial" w:hAnsi="Arial" w:cs="Arial"/>
          <w:sz w:val="24"/>
          <w:szCs w:val="24"/>
        </w:rPr>
        <w:t xml:space="preserve">edida Provisória </w:t>
      </w:r>
      <w:r w:rsidR="009307EC">
        <w:rPr>
          <w:rFonts w:ascii="Arial" w:hAnsi="Arial" w:cs="Arial"/>
          <w:sz w:val="24"/>
          <w:szCs w:val="24"/>
        </w:rPr>
        <w:t>n.º</w:t>
      </w:r>
      <w:r w:rsidR="003E44B4" w:rsidRPr="00A54472">
        <w:rPr>
          <w:rFonts w:ascii="Arial" w:hAnsi="Arial" w:cs="Arial"/>
          <w:sz w:val="24"/>
          <w:szCs w:val="24"/>
        </w:rPr>
        <w:t xml:space="preserve"> 527-B/2011. </w:t>
      </w:r>
      <w:r w:rsidR="000336E2" w:rsidRPr="00A54472">
        <w:rPr>
          <w:rFonts w:ascii="Arial" w:hAnsi="Arial" w:cs="Arial"/>
          <w:sz w:val="24"/>
          <w:szCs w:val="24"/>
        </w:rPr>
        <w:t>Inicialmente, o</w:t>
      </w:r>
      <w:r w:rsidRPr="00A54472">
        <w:rPr>
          <w:rFonts w:ascii="Arial" w:hAnsi="Arial" w:cs="Arial"/>
          <w:sz w:val="24"/>
          <w:szCs w:val="24"/>
        </w:rPr>
        <w:t xml:space="preserve"> projeto original previa a aplicação do RDC exclusivamente às licitações e contratos referentes às Olimpíadas e </w:t>
      </w:r>
      <w:r w:rsidR="003E44B4" w:rsidRPr="00A54472">
        <w:rPr>
          <w:rFonts w:ascii="Arial" w:hAnsi="Arial" w:cs="Arial"/>
          <w:sz w:val="24"/>
          <w:szCs w:val="24"/>
        </w:rPr>
        <w:t>aos aeroportos da Copa do Mundo</w:t>
      </w:r>
      <w:r w:rsidR="00671C82">
        <w:rPr>
          <w:rFonts w:ascii="Arial" w:hAnsi="Arial" w:cs="Arial"/>
          <w:sz w:val="24"/>
          <w:szCs w:val="24"/>
        </w:rPr>
        <w:t xml:space="preserve">. No </w:t>
      </w:r>
      <w:r w:rsidR="003E44B4" w:rsidRPr="00A54472">
        <w:rPr>
          <w:rFonts w:ascii="Arial" w:hAnsi="Arial" w:cs="Arial"/>
          <w:sz w:val="24"/>
          <w:szCs w:val="24"/>
        </w:rPr>
        <w:t xml:space="preserve">entanto, sofreu alterações (emenda) </w:t>
      </w:r>
      <w:r w:rsidRPr="00A54472">
        <w:rPr>
          <w:rFonts w:ascii="Arial" w:hAnsi="Arial" w:cs="Arial"/>
          <w:sz w:val="24"/>
          <w:szCs w:val="24"/>
        </w:rPr>
        <w:t xml:space="preserve">para estender sua aplicação a todas as licitações e contratos da Copa do Mundo e a todos os aeroportos das capitais distantes em até 350 km das cidades-sede. </w:t>
      </w:r>
    </w:p>
    <w:p w14:paraId="0624AB9C" w14:textId="77777777" w:rsidR="003E44B4" w:rsidRPr="00A54472" w:rsidRDefault="003E44B4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>São leis que regem este regime:</w:t>
      </w:r>
    </w:p>
    <w:p w14:paraId="3387F5D5" w14:textId="21213E51" w:rsidR="003E44B4" w:rsidRPr="00A54472" w:rsidRDefault="00162601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b/>
          <w:szCs w:val="24"/>
        </w:rPr>
      </w:pPr>
      <w:r w:rsidRPr="00A54472">
        <w:rPr>
          <w:rFonts w:cs="Arial"/>
          <w:b/>
          <w:szCs w:val="24"/>
        </w:rPr>
        <w:t xml:space="preserve">Lei </w:t>
      </w:r>
      <w:proofErr w:type="gramStart"/>
      <w:r w:rsidR="009307EC">
        <w:rPr>
          <w:rFonts w:cs="Arial"/>
          <w:b/>
          <w:szCs w:val="24"/>
        </w:rPr>
        <w:t>n.º</w:t>
      </w:r>
      <w:proofErr w:type="gramEnd"/>
      <w:r w:rsidRPr="00A54472">
        <w:rPr>
          <w:rFonts w:cs="Arial"/>
          <w:b/>
          <w:szCs w:val="24"/>
        </w:rPr>
        <w:t xml:space="preserve"> 12.462, de 5 de agosto de 2011, regulamentada pelo Decreto </w:t>
      </w:r>
      <w:r w:rsidR="009307EC">
        <w:rPr>
          <w:rFonts w:cs="Arial"/>
          <w:b/>
          <w:szCs w:val="24"/>
        </w:rPr>
        <w:t>n.º</w:t>
      </w:r>
      <w:r w:rsidRPr="00A54472">
        <w:rPr>
          <w:rFonts w:cs="Arial"/>
          <w:b/>
          <w:szCs w:val="24"/>
        </w:rPr>
        <w:t xml:space="preserve"> 7.581, de 11 de outubro de 2011. </w:t>
      </w:r>
    </w:p>
    <w:p w14:paraId="612139C0" w14:textId="08E44DDE" w:rsidR="003E44B4" w:rsidRPr="00A54472" w:rsidRDefault="00162601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Lei </w:t>
      </w:r>
      <w:r w:rsidR="009307EC">
        <w:rPr>
          <w:rFonts w:cs="Arial"/>
          <w:szCs w:val="24"/>
        </w:rPr>
        <w:t>n.º</w:t>
      </w:r>
      <w:r w:rsidRPr="00A54472">
        <w:rPr>
          <w:rFonts w:cs="Arial"/>
          <w:szCs w:val="24"/>
        </w:rPr>
        <w:t xml:space="preserve"> 12.688, 18 de julho de 2012, incluiu o inciso IV à Lei </w:t>
      </w:r>
      <w:r w:rsidR="009307EC">
        <w:rPr>
          <w:rFonts w:cs="Arial"/>
          <w:szCs w:val="24"/>
        </w:rPr>
        <w:t>n.º</w:t>
      </w:r>
      <w:r w:rsidRPr="00A54472">
        <w:rPr>
          <w:rFonts w:cs="Arial"/>
          <w:szCs w:val="24"/>
        </w:rPr>
        <w:t xml:space="preserve"> 12.462, de 2011. </w:t>
      </w:r>
    </w:p>
    <w:p w14:paraId="7583EC80" w14:textId="5CC9DE96" w:rsidR="003E44B4" w:rsidRPr="00A54472" w:rsidRDefault="00162601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Lei </w:t>
      </w:r>
      <w:proofErr w:type="gramStart"/>
      <w:r w:rsidR="009307EC">
        <w:rPr>
          <w:rFonts w:cs="Arial"/>
          <w:szCs w:val="24"/>
        </w:rPr>
        <w:t>n.º</w:t>
      </w:r>
      <w:proofErr w:type="gramEnd"/>
      <w:r w:rsidRPr="00A54472">
        <w:rPr>
          <w:rFonts w:cs="Arial"/>
          <w:szCs w:val="24"/>
        </w:rPr>
        <w:t xml:space="preserve"> 12.722, de 3 de outubro de 2012, incluiu o § 3º à Lei </w:t>
      </w:r>
      <w:r w:rsidR="009307EC">
        <w:rPr>
          <w:rFonts w:cs="Arial"/>
          <w:szCs w:val="24"/>
        </w:rPr>
        <w:t>n.º</w:t>
      </w:r>
      <w:r w:rsidRPr="00A54472">
        <w:rPr>
          <w:rFonts w:cs="Arial"/>
          <w:szCs w:val="24"/>
        </w:rPr>
        <w:t xml:space="preserve"> 12. 462, de 2011. </w:t>
      </w:r>
    </w:p>
    <w:p w14:paraId="6EAB45A9" w14:textId="22080D08" w:rsidR="00162601" w:rsidRPr="00A54472" w:rsidRDefault="00162601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Lei </w:t>
      </w:r>
      <w:r w:rsidR="009307EC">
        <w:rPr>
          <w:rFonts w:cs="Arial"/>
          <w:szCs w:val="24"/>
        </w:rPr>
        <w:t>n.º</w:t>
      </w:r>
      <w:r w:rsidRPr="00A54472">
        <w:rPr>
          <w:rFonts w:cs="Arial"/>
          <w:szCs w:val="24"/>
        </w:rPr>
        <w:t xml:space="preserve"> 12.745, de 19 de dezembro de 2012 incluiu o inciso V à Lei </w:t>
      </w:r>
      <w:r w:rsidR="009307EC">
        <w:rPr>
          <w:rFonts w:cs="Arial"/>
          <w:szCs w:val="24"/>
        </w:rPr>
        <w:t>n.º</w:t>
      </w:r>
      <w:r w:rsidRPr="00A54472">
        <w:rPr>
          <w:rFonts w:cs="Arial"/>
          <w:szCs w:val="24"/>
        </w:rPr>
        <w:t xml:space="preserve"> 12. 462, de 2011.</w:t>
      </w:r>
    </w:p>
    <w:p w14:paraId="58278B09" w14:textId="77777777" w:rsidR="003E44B4" w:rsidRPr="00A54472" w:rsidRDefault="003E44B4" w:rsidP="00A54472">
      <w:pPr>
        <w:pStyle w:val="ListParagraph"/>
        <w:autoSpaceDE w:val="0"/>
        <w:autoSpaceDN w:val="0"/>
        <w:adjustRightInd w:val="0"/>
        <w:spacing w:line="276" w:lineRule="auto"/>
        <w:contextualSpacing w:val="0"/>
        <w:rPr>
          <w:rFonts w:cs="Arial"/>
          <w:szCs w:val="24"/>
        </w:rPr>
      </w:pPr>
    </w:p>
    <w:p w14:paraId="1738F3F7" w14:textId="257F228A" w:rsidR="003E44B4" w:rsidRPr="00A54472" w:rsidRDefault="003E44B4" w:rsidP="00A54472">
      <w:pPr>
        <w:pStyle w:val="ListParagraph"/>
        <w:shd w:val="clear" w:color="auto" w:fill="FFD966" w:themeFill="accent4" w:themeFillTint="99"/>
        <w:autoSpaceDE w:val="0"/>
        <w:autoSpaceDN w:val="0"/>
        <w:adjustRightInd w:val="0"/>
        <w:spacing w:line="276" w:lineRule="auto"/>
        <w:contextualSpacing w:val="0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5.1.2 APLICAÇÃO DO REGIME DIFERENCIADO DE CONTRATAÇÕES </w:t>
      </w:r>
    </w:p>
    <w:p w14:paraId="4E2D16AE" w14:textId="77777777" w:rsidR="003E44B4" w:rsidRPr="00A54472" w:rsidRDefault="003E44B4" w:rsidP="00A54472">
      <w:pPr>
        <w:pStyle w:val="ListParagraph"/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</w:p>
    <w:p w14:paraId="3B5FC88D" w14:textId="731484EB" w:rsidR="003E44B4" w:rsidRPr="00A54472" w:rsidRDefault="003E44B4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 Aos Jogos Olímpicos e Paraolímpicos de 2016</w:t>
      </w:r>
      <w:r w:rsidR="00B90A4F">
        <w:rPr>
          <w:rFonts w:cs="Arial"/>
          <w:szCs w:val="24"/>
        </w:rPr>
        <w:t>,</w:t>
      </w:r>
    </w:p>
    <w:p w14:paraId="72719D28" w14:textId="1E2D1180" w:rsidR="003E44B4" w:rsidRPr="00A54472" w:rsidRDefault="003E44B4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  Copa das Confederações da </w:t>
      </w:r>
      <w:r w:rsidR="002F52C6">
        <w:rPr>
          <w:rFonts w:cs="Arial"/>
          <w:szCs w:val="24"/>
        </w:rPr>
        <w:t>FIFA 2013 (</w:t>
      </w:r>
      <w:r w:rsidRPr="00A54472">
        <w:rPr>
          <w:rFonts w:cs="Arial"/>
          <w:szCs w:val="24"/>
        </w:rPr>
        <w:t>Federação Internacional de Futebol Associação</w:t>
      </w:r>
      <w:r w:rsidR="002F52C6">
        <w:rPr>
          <w:rFonts w:cs="Arial"/>
          <w:szCs w:val="24"/>
        </w:rPr>
        <w:t xml:space="preserve">), </w:t>
      </w:r>
      <w:r w:rsidRPr="00A54472">
        <w:rPr>
          <w:rFonts w:cs="Arial"/>
          <w:szCs w:val="24"/>
        </w:rPr>
        <w:t>da Copa do Mundo Fifa 2014 e CGCOPA 2014, restringindo-se, no caso de obras públicas, às constantes da matriz de responsabilidades celebrada entre União, Estados, Distrito Federal e Municípios</w:t>
      </w:r>
      <w:r w:rsidR="00B90A4F">
        <w:rPr>
          <w:rFonts w:cs="Arial"/>
          <w:szCs w:val="24"/>
        </w:rPr>
        <w:t>,</w:t>
      </w:r>
      <w:r w:rsidRPr="00A54472">
        <w:rPr>
          <w:rFonts w:cs="Arial"/>
          <w:szCs w:val="24"/>
        </w:rPr>
        <w:t xml:space="preserve"> </w:t>
      </w:r>
    </w:p>
    <w:p w14:paraId="0BA6E99E" w14:textId="5869CF7D" w:rsidR="003E44B4" w:rsidRPr="00A54472" w:rsidRDefault="003E44B4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 As obras de infraestrutura e de contratação d</w:t>
      </w:r>
      <w:r w:rsidR="002F52C6">
        <w:rPr>
          <w:rFonts w:cs="Arial"/>
          <w:szCs w:val="24"/>
        </w:rPr>
        <w:t>os</w:t>
      </w:r>
      <w:r w:rsidRPr="00A54472">
        <w:rPr>
          <w:rFonts w:cs="Arial"/>
          <w:szCs w:val="24"/>
        </w:rPr>
        <w:t xml:space="preserve"> serviços para os aeroportos das capitais </w:t>
      </w:r>
      <w:r w:rsidR="00C02143">
        <w:rPr>
          <w:rFonts w:cs="Arial"/>
          <w:szCs w:val="24"/>
        </w:rPr>
        <w:t xml:space="preserve">dos estados brasileiros </w:t>
      </w:r>
      <w:r w:rsidRPr="00A54472">
        <w:rPr>
          <w:rFonts w:cs="Arial"/>
          <w:szCs w:val="24"/>
        </w:rPr>
        <w:t xml:space="preserve">distantes até 350 </w:t>
      </w:r>
      <w:r w:rsidR="00C02143">
        <w:rPr>
          <w:rFonts w:cs="Arial"/>
          <w:szCs w:val="24"/>
        </w:rPr>
        <w:t xml:space="preserve">quilômetros </w:t>
      </w:r>
      <w:r w:rsidRPr="00A54472">
        <w:rPr>
          <w:rFonts w:cs="Arial"/>
          <w:szCs w:val="24"/>
        </w:rPr>
        <w:t xml:space="preserve">das cidades sedes dos </w:t>
      </w:r>
      <w:r w:rsidR="00C02143">
        <w:rPr>
          <w:rFonts w:cs="Arial"/>
          <w:szCs w:val="24"/>
        </w:rPr>
        <w:t>referidos mundiais (</w:t>
      </w:r>
      <w:r w:rsidRPr="00A54472">
        <w:rPr>
          <w:rFonts w:cs="Arial"/>
          <w:szCs w:val="24"/>
        </w:rPr>
        <w:t>incisos I e II</w:t>
      </w:r>
      <w:r w:rsidR="00C02143">
        <w:rPr>
          <w:rFonts w:cs="Arial"/>
          <w:szCs w:val="24"/>
        </w:rPr>
        <w:t>)</w:t>
      </w:r>
      <w:r w:rsidR="00B90A4F">
        <w:rPr>
          <w:rFonts w:cs="Arial"/>
          <w:szCs w:val="24"/>
        </w:rPr>
        <w:t>,</w:t>
      </w:r>
    </w:p>
    <w:p w14:paraId="1D5CFD09" w14:textId="229C2E02" w:rsidR="003E44B4" w:rsidRPr="00A54472" w:rsidRDefault="003E44B4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b/>
          <w:szCs w:val="24"/>
        </w:rPr>
      </w:pPr>
      <w:r w:rsidRPr="00A54472">
        <w:rPr>
          <w:rFonts w:cs="Arial"/>
          <w:szCs w:val="24"/>
        </w:rPr>
        <w:t xml:space="preserve">  </w:t>
      </w:r>
      <w:r w:rsidRPr="00A54472">
        <w:rPr>
          <w:rFonts w:cs="Arial"/>
          <w:b/>
          <w:szCs w:val="24"/>
        </w:rPr>
        <w:t xml:space="preserve">As ações integrantes do Programa de </w:t>
      </w:r>
      <w:r w:rsidR="00C02143">
        <w:rPr>
          <w:rFonts w:cs="Arial"/>
          <w:b/>
          <w:szCs w:val="24"/>
        </w:rPr>
        <w:t>Aceleração do Crescimento (PAC)</w:t>
      </w:r>
      <w:r w:rsidR="00B90A4F">
        <w:rPr>
          <w:rFonts w:cs="Arial"/>
          <w:b/>
          <w:szCs w:val="24"/>
        </w:rPr>
        <w:t>,</w:t>
      </w:r>
    </w:p>
    <w:p w14:paraId="1364034F" w14:textId="294CBB99" w:rsidR="003E44B4" w:rsidRPr="00A54472" w:rsidRDefault="003E44B4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b/>
          <w:szCs w:val="24"/>
        </w:rPr>
      </w:pPr>
      <w:r w:rsidRPr="00A54472">
        <w:rPr>
          <w:rFonts w:cs="Arial"/>
          <w:b/>
          <w:szCs w:val="24"/>
        </w:rPr>
        <w:t xml:space="preserve">  As obras e serviços de engenharia no âmbito dos sistemas públicos de ensino</w:t>
      </w:r>
      <w:r w:rsidR="00B90A4F">
        <w:rPr>
          <w:rFonts w:cs="Arial"/>
          <w:b/>
          <w:szCs w:val="24"/>
        </w:rPr>
        <w:t>,</w:t>
      </w:r>
    </w:p>
    <w:p w14:paraId="7EDFBAA6" w14:textId="11CEA4F3" w:rsidR="003E44B4" w:rsidRPr="00A54472" w:rsidRDefault="003E44B4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b/>
          <w:szCs w:val="24"/>
        </w:rPr>
      </w:pPr>
      <w:r w:rsidRPr="00A54472">
        <w:rPr>
          <w:rFonts w:cs="Arial"/>
          <w:b/>
          <w:szCs w:val="24"/>
        </w:rPr>
        <w:t xml:space="preserve">  As obras e serviços de engenharia no âmbito do Sistema Único de Saúde </w:t>
      </w:r>
      <w:r w:rsidR="00C02143">
        <w:rPr>
          <w:rFonts w:cs="Arial"/>
          <w:b/>
          <w:szCs w:val="24"/>
        </w:rPr>
        <w:t>–</w:t>
      </w:r>
      <w:r w:rsidRPr="00A54472">
        <w:rPr>
          <w:rFonts w:cs="Arial"/>
          <w:b/>
          <w:szCs w:val="24"/>
        </w:rPr>
        <w:t xml:space="preserve"> SUS.</w:t>
      </w:r>
    </w:p>
    <w:p w14:paraId="01B8428A" w14:textId="77777777" w:rsidR="000336E2" w:rsidRPr="00A54472" w:rsidRDefault="000336E2" w:rsidP="00A54472">
      <w:pPr>
        <w:pStyle w:val="ListParagraph"/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b/>
          <w:szCs w:val="24"/>
        </w:rPr>
      </w:pPr>
    </w:p>
    <w:p w14:paraId="0F3872AC" w14:textId="77777777" w:rsidR="00506E5F" w:rsidRPr="00A54472" w:rsidRDefault="000336E2" w:rsidP="00C02143">
      <w:pPr>
        <w:pStyle w:val="ListParagraph"/>
        <w:shd w:val="clear" w:color="auto" w:fill="FFFF00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szCs w:val="24"/>
        </w:rPr>
      </w:pPr>
      <w:r w:rsidRPr="00C02143">
        <w:rPr>
          <w:rFonts w:cs="Arial"/>
          <w:b/>
          <w:szCs w:val="24"/>
          <w:highlight w:val="yellow"/>
          <w:shd w:val="clear" w:color="auto" w:fill="FFD966" w:themeFill="accent4" w:themeFillTint="99"/>
        </w:rPr>
        <w:t>5.1.3 OBJETO DO REGIME DIFERENCIADO DE CONTRATAÇÕES</w:t>
      </w:r>
      <w:r w:rsidRPr="00A54472">
        <w:rPr>
          <w:rFonts w:cs="Arial"/>
          <w:szCs w:val="24"/>
        </w:rPr>
        <w:t xml:space="preserve"> </w:t>
      </w:r>
    </w:p>
    <w:p w14:paraId="3F9AAE28" w14:textId="77777777" w:rsidR="00C02143" w:rsidRDefault="00C02143" w:rsidP="00A54472">
      <w:pPr>
        <w:pStyle w:val="ListParagraph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szCs w:val="24"/>
        </w:rPr>
      </w:pPr>
    </w:p>
    <w:p w14:paraId="011F9BB5" w14:textId="3D9BB28E" w:rsidR="000336E2" w:rsidRPr="00A54472" w:rsidRDefault="000336E2" w:rsidP="00A54472">
      <w:pPr>
        <w:pStyle w:val="ListParagraph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 A aplicabilidade da lei foi definida no art</w:t>
      </w:r>
      <w:r w:rsidR="00C02143">
        <w:rPr>
          <w:rFonts w:cs="Arial"/>
          <w:szCs w:val="24"/>
        </w:rPr>
        <w:t>igo</w:t>
      </w:r>
      <w:r w:rsidRPr="00A54472">
        <w:rPr>
          <w:rFonts w:cs="Arial"/>
          <w:szCs w:val="24"/>
        </w:rPr>
        <w:t xml:space="preserve"> 1º da Lei. </w:t>
      </w:r>
    </w:p>
    <w:p w14:paraId="7F856886" w14:textId="77777777" w:rsidR="000336E2" w:rsidRPr="00A54472" w:rsidRDefault="000336E2" w:rsidP="00A54472">
      <w:pPr>
        <w:pStyle w:val="ListParagraph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szCs w:val="24"/>
        </w:rPr>
      </w:pPr>
    </w:p>
    <w:p w14:paraId="4018EC58" w14:textId="467D9DC6" w:rsidR="000336E2" w:rsidRPr="00A54472" w:rsidRDefault="000336E2" w:rsidP="00A54472">
      <w:pPr>
        <w:pStyle w:val="ListParagraph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b/>
          <w:szCs w:val="24"/>
        </w:rPr>
      </w:pPr>
      <w:r w:rsidRPr="00A54472">
        <w:rPr>
          <w:rFonts w:cs="Arial"/>
          <w:b/>
          <w:szCs w:val="24"/>
        </w:rPr>
        <w:t>Quem pode utilizar os serviços do RDC?</w:t>
      </w:r>
    </w:p>
    <w:p w14:paraId="662F5EDC" w14:textId="77777777" w:rsidR="00C02143" w:rsidRDefault="00C02143" w:rsidP="00A54472">
      <w:pPr>
        <w:pStyle w:val="ListParagraph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szCs w:val="24"/>
        </w:rPr>
      </w:pPr>
    </w:p>
    <w:p w14:paraId="0DFD5083" w14:textId="77777777" w:rsidR="00C02143" w:rsidRDefault="00413902" w:rsidP="00A54472">
      <w:pPr>
        <w:pStyle w:val="ListParagraph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Antes: </w:t>
      </w:r>
    </w:p>
    <w:p w14:paraId="4AB81CAA" w14:textId="374B7E0C" w:rsidR="00413902" w:rsidRPr="00A54472" w:rsidRDefault="00C02143" w:rsidP="004D3D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413902" w:rsidRPr="00A54472">
        <w:rPr>
          <w:rFonts w:cs="Arial"/>
          <w:szCs w:val="24"/>
        </w:rPr>
        <w:t>quelas previs</w:t>
      </w:r>
      <w:r>
        <w:rPr>
          <w:rFonts w:cs="Arial"/>
          <w:szCs w:val="24"/>
        </w:rPr>
        <w:t>tas para o Jogos Olímpicos e a Copa.</w:t>
      </w:r>
    </w:p>
    <w:p w14:paraId="215CFC1F" w14:textId="77777777" w:rsidR="00413902" w:rsidRPr="00A54472" w:rsidRDefault="00413902" w:rsidP="00A54472">
      <w:pPr>
        <w:pStyle w:val="ListParagraph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szCs w:val="24"/>
        </w:rPr>
      </w:pPr>
    </w:p>
    <w:p w14:paraId="608C7A3B" w14:textId="77777777" w:rsidR="00413902" w:rsidRPr="00A54472" w:rsidRDefault="000336E2" w:rsidP="00A54472">
      <w:pPr>
        <w:pStyle w:val="ListParagraph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Atualmente: </w:t>
      </w:r>
    </w:p>
    <w:p w14:paraId="351520AC" w14:textId="5E13E8FE" w:rsidR="00413902" w:rsidRPr="00A54472" w:rsidRDefault="00413902" w:rsidP="004D3D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cs="Arial"/>
          <w:szCs w:val="24"/>
        </w:rPr>
      </w:pPr>
      <w:r w:rsidRPr="00A54472">
        <w:rPr>
          <w:rFonts w:cs="Arial"/>
          <w:szCs w:val="24"/>
        </w:rPr>
        <w:t>A</w:t>
      </w:r>
      <w:r w:rsidR="000336E2" w:rsidRPr="00A54472">
        <w:rPr>
          <w:rFonts w:cs="Arial"/>
          <w:szCs w:val="24"/>
        </w:rPr>
        <w:t xml:space="preserve"> todas as ações do PAC</w:t>
      </w:r>
      <w:r w:rsidR="00C02143">
        <w:rPr>
          <w:rFonts w:cs="Arial"/>
          <w:szCs w:val="24"/>
        </w:rPr>
        <w:t xml:space="preserve"> (União, Estados e Municípios)</w:t>
      </w:r>
      <w:r w:rsidR="00B90A4F">
        <w:rPr>
          <w:rFonts w:cs="Arial"/>
          <w:szCs w:val="24"/>
        </w:rPr>
        <w:t>,</w:t>
      </w:r>
    </w:p>
    <w:p w14:paraId="5715247C" w14:textId="3551BBE5" w:rsidR="00413902" w:rsidRPr="00A54472" w:rsidRDefault="00413902" w:rsidP="004D3D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cs="Arial"/>
          <w:szCs w:val="24"/>
        </w:rPr>
      </w:pPr>
      <w:r w:rsidRPr="00A54472">
        <w:rPr>
          <w:rFonts w:cs="Arial"/>
          <w:szCs w:val="24"/>
        </w:rPr>
        <w:t>As</w:t>
      </w:r>
      <w:r w:rsidR="000336E2" w:rsidRPr="00A54472">
        <w:rPr>
          <w:rFonts w:cs="Arial"/>
          <w:szCs w:val="24"/>
        </w:rPr>
        <w:t xml:space="preserve"> obras e </w:t>
      </w:r>
      <w:r w:rsidR="00C02143">
        <w:rPr>
          <w:rFonts w:cs="Arial"/>
          <w:szCs w:val="24"/>
        </w:rPr>
        <w:t>os</w:t>
      </w:r>
      <w:r w:rsidR="002A341F">
        <w:rPr>
          <w:rFonts w:cs="Arial"/>
          <w:szCs w:val="24"/>
        </w:rPr>
        <w:t xml:space="preserve"> </w:t>
      </w:r>
      <w:r w:rsidR="000336E2" w:rsidRPr="00A54472">
        <w:rPr>
          <w:rFonts w:cs="Arial"/>
          <w:szCs w:val="24"/>
        </w:rPr>
        <w:t>serviços no âmbito dos sistemas públicos de ensino</w:t>
      </w:r>
      <w:r w:rsidR="00B90A4F">
        <w:rPr>
          <w:rFonts w:cs="Arial"/>
          <w:szCs w:val="24"/>
        </w:rPr>
        <w:t>,</w:t>
      </w:r>
      <w:r w:rsidR="000336E2" w:rsidRPr="00A54472">
        <w:rPr>
          <w:rFonts w:cs="Arial"/>
          <w:szCs w:val="24"/>
        </w:rPr>
        <w:t xml:space="preserve"> </w:t>
      </w:r>
    </w:p>
    <w:p w14:paraId="27AE0976" w14:textId="514306E3" w:rsidR="000336E2" w:rsidRPr="00A54472" w:rsidRDefault="00413902" w:rsidP="004D3D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rPr>
          <w:rFonts w:cs="Arial"/>
          <w:szCs w:val="24"/>
        </w:rPr>
      </w:pPr>
      <w:r w:rsidRPr="00A54472">
        <w:rPr>
          <w:rFonts w:cs="Arial"/>
          <w:szCs w:val="24"/>
        </w:rPr>
        <w:t>E</w:t>
      </w:r>
      <w:r w:rsidR="000336E2" w:rsidRPr="00A54472">
        <w:rPr>
          <w:rFonts w:cs="Arial"/>
          <w:szCs w:val="24"/>
        </w:rPr>
        <w:t xml:space="preserve"> as obras e </w:t>
      </w:r>
      <w:r w:rsidR="002A341F">
        <w:rPr>
          <w:rFonts w:cs="Arial"/>
          <w:szCs w:val="24"/>
        </w:rPr>
        <w:t xml:space="preserve">os </w:t>
      </w:r>
      <w:r w:rsidR="000336E2" w:rsidRPr="00A54472">
        <w:rPr>
          <w:rFonts w:cs="Arial"/>
          <w:szCs w:val="24"/>
        </w:rPr>
        <w:t xml:space="preserve">serviços de engenharia no âmbito do Sistema Único de Saúde </w:t>
      </w:r>
      <w:r w:rsidR="002A341F">
        <w:rPr>
          <w:rFonts w:cs="Arial"/>
          <w:szCs w:val="24"/>
        </w:rPr>
        <w:t>–</w:t>
      </w:r>
      <w:r w:rsidR="000336E2" w:rsidRPr="00A54472">
        <w:rPr>
          <w:rFonts w:cs="Arial"/>
          <w:szCs w:val="24"/>
        </w:rPr>
        <w:t xml:space="preserve"> SUS.</w:t>
      </w:r>
    </w:p>
    <w:p w14:paraId="53418968" w14:textId="28FFCB3B" w:rsidR="000336E2" w:rsidRPr="00A54472" w:rsidRDefault="000336E2" w:rsidP="00A544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2060"/>
          <w:sz w:val="24"/>
          <w:szCs w:val="24"/>
        </w:rPr>
      </w:pPr>
    </w:p>
    <w:p w14:paraId="71EAC13C" w14:textId="339CC44A" w:rsidR="00413902" w:rsidRPr="00A54472" w:rsidRDefault="000336E2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szCs w:val="24"/>
        </w:rPr>
      </w:pPr>
      <w:r w:rsidRPr="00A54472">
        <w:rPr>
          <w:rFonts w:cs="Arial"/>
          <w:szCs w:val="24"/>
        </w:rPr>
        <w:t>RDC É OPCIONAL Art. 1º, § 2º da Lei</w:t>
      </w:r>
      <w:r w:rsidR="00B90A4F">
        <w:rPr>
          <w:rFonts w:cs="Arial"/>
          <w:szCs w:val="24"/>
        </w:rPr>
        <w:t>,</w:t>
      </w:r>
      <w:r w:rsidR="002A341F">
        <w:rPr>
          <w:rFonts w:cs="Arial"/>
          <w:szCs w:val="24"/>
        </w:rPr>
        <w:t xml:space="preserve"> </w:t>
      </w:r>
    </w:p>
    <w:p w14:paraId="4355ACB7" w14:textId="7BACC843" w:rsidR="001F1253" w:rsidRPr="00A54472" w:rsidRDefault="000336E2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 A opção pelo RDC deverá constar de forma expressa do instrumento convocatório e resultará no afastamento das normas contidas na Lei </w:t>
      </w:r>
      <w:r w:rsidR="009307EC">
        <w:rPr>
          <w:rFonts w:cs="Arial"/>
          <w:szCs w:val="24"/>
        </w:rPr>
        <w:t>n.º</w:t>
      </w:r>
      <w:r w:rsidRPr="00A54472">
        <w:rPr>
          <w:rFonts w:cs="Arial"/>
          <w:szCs w:val="24"/>
        </w:rPr>
        <w:t xml:space="preserve"> 8.666, de 21 de junho de 1993, exceto nos casos expressamente previstos nesta Lei. Art. 4º do Decreto – justificativa da contratação e da ad</w:t>
      </w:r>
      <w:r w:rsidR="002A341F">
        <w:rPr>
          <w:rFonts w:cs="Arial"/>
          <w:szCs w:val="24"/>
        </w:rPr>
        <w:t>oção do RDC</w:t>
      </w:r>
      <w:r w:rsidR="00B90A4F">
        <w:rPr>
          <w:rFonts w:cs="Arial"/>
          <w:szCs w:val="24"/>
        </w:rPr>
        <w:t>,</w:t>
      </w:r>
    </w:p>
    <w:p w14:paraId="6727A0E5" w14:textId="3CA43A67" w:rsidR="001F1253" w:rsidRPr="00A54472" w:rsidRDefault="000336E2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 xml:space="preserve">A Lei </w:t>
      </w:r>
      <w:r w:rsidR="009307EC">
        <w:rPr>
          <w:rFonts w:cs="Arial"/>
          <w:szCs w:val="24"/>
        </w:rPr>
        <w:t>n.º</w:t>
      </w:r>
      <w:r w:rsidRPr="00A54472">
        <w:rPr>
          <w:rFonts w:cs="Arial"/>
          <w:szCs w:val="24"/>
        </w:rPr>
        <w:t xml:space="preserve"> 8.666/1993 não terá aplicação subsidiária ao novo regime (d</w:t>
      </w:r>
      <w:r w:rsidR="002A341F">
        <w:rPr>
          <w:rFonts w:cs="Arial"/>
          <w:szCs w:val="24"/>
        </w:rPr>
        <w:t>iferente da modalidade pregão)</w:t>
      </w:r>
      <w:r w:rsidR="00B90A4F">
        <w:rPr>
          <w:rFonts w:cs="Arial"/>
          <w:szCs w:val="24"/>
        </w:rPr>
        <w:t>,</w:t>
      </w:r>
    </w:p>
    <w:p w14:paraId="1441403D" w14:textId="7DACD630" w:rsidR="000336E2" w:rsidRPr="00A54472" w:rsidRDefault="000336E2" w:rsidP="004D3D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Na lacuna da Lei ou do Decreto? a</w:t>
      </w:r>
      <w:r w:rsidR="002A341F">
        <w:rPr>
          <w:rFonts w:cs="Arial"/>
          <w:szCs w:val="24"/>
        </w:rPr>
        <w:t>r</w:t>
      </w:r>
      <w:r w:rsidR="00B90A4F">
        <w:rPr>
          <w:rFonts w:cs="Arial"/>
          <w:szCs w:val="24"/>
        </w:rPr>
        <w:t>t. 4º da Lei de Introdução às N</w:t>
      </w:r>
      <w:r w:rsidRPr="00A54472">
        <w:rPr>
          <w:rFonts w:cs="Arial"/>
          <w:szCs w:val="24"/>
        </w:rPr>
        <w:t xml:space="preserve">ormas do Direito Brasileiro estabelece que: “Quando a lei for omissa, o juiz decidirá o caso de acordo com a analogia, os costumes e os princípios gerais de direito”. Podemos aplicar de forma análoga a Lei </w:t>
      </w:r>
      <w:r w:rsidR="009307EC">
        <w:rPr>
          <w:rFonts w:cs="Arial"/>
          <w:szCs w:val="24"/>
        </w:rPr>
        <w:t>n.º</w:t>
      </w:r>
      <w:r w:rsidRPr="00A54472">
        <w:rPr>
          <w:rFonts w:cs="Arial"/>
          <w:szCs w:val="24"/>
        </w:rPr>
        <w:t xml:space="preserve"> 8.666/1993? Art. 1º, § 2º da Lei </w:t>
      </w:r>
      <w:r w:rsidR="009307EC">
        <w:rPr>
          <w:rFonts w:cs="Arial"/>
          <w:szCs w:val="24"/>
        </w:rPr>
        <w:t>n.º</w:t>
      </w:r>
      <w:r w:rsidRPr="00A54472">
        <w:rPr>
          <w:rFonts w:cs="Arial"/>
          <w:szCs w:val="24"/>
        </w:rPr>
        <w:t xml:space="preserve"> 12.462, de 2011</w:t>
      </w:r>
      <w:r w:rsidR="00B90A4F">
        <w:rPr>
          <w:rFonts w:cs="Arial"/>
          <w:szCs w:val="24"/>
        </w:rPr>
        <w:t>.</w:t>
      </w:r>
    </w:p>
    <w:p w14:paraId="264A1564" w14:textId="68154D93" w:rsidR="000336E2" w:rsidRPr="00A54472" w:rsidRDefault="000336E2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144E0075" w14:textId="0F744C3E" w:rsidR="00163FB2" w:rsidRPr="00A54472" w:rsidRDefault="00163FB2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806933D" w14:textId="6BFDF11C" w:rsidR="00163FB2" w:rsidRPr="00A54472" w:rsidRDefault="00FD0A08" w:rsidP="00A54472">
      <w:pPr>
        <w:shd w:val="clear" w:color="auto" w:fill="FFE599" w:themeFill="accent4" w:themeFillTint="66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54472">
        <w:rPr>
          <w:rFonts w:ascii="Arial" w:hAnsi="Arial" w:cs="Arial"/>
          <w:b/>
          <w:sz w:val="24"/>
          <w:szCs w:val="24"/>
        </w:rPr>
        <w:lastRenderedPageBreak/>
        <w:t>5.1.4 OBJETIVOS DO RDC</w:t>
      </w:r>
    </w:p>
    <w:p w14:paraId="28469B81" w14:textId="4A0D981A" w:rsidR="00163FB2" w:rsidRPr="00A54472" w:rsidRDefault="00163FB2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I - </w:t>
      </w:r>
      <w:r w:rsidR="00FD0A08" w:rsidRPr="00A54472">
        <w:rPr>
          <w:rFonts w:ascii="Arial" w:hAnsi="Arial" w:cs="Arial"/>
          <w:sz w:val="24"/>
          <w:szCs w:val="24"/>
        </w:rPr>
        <w:t>Ampliar</w:t>
      </w:r>
      <w:r w:rsidRPr="00A54472">
        <w:rPr>
          <w:rFonts w:ascii="Arial" w:hAnsi="Arial" w:cs="Arial"/>
          <w:sz w:val="24"/>
          <w:szCs w:val="24"/>
        </w:rPr>
        <w:t xml:space="preserve"> a eficiência nas contratações públicas e a competitividade entre os licitantes</w:t>
      </w:r>
      <w:r w:rsidR="00B90A4F">
        <w:rPr>
          <w:rFonts w:ascii="Arial" w:hAnsi="Arial" w:cs="Arial"/>
          <w:sz w:val="24"/>
          <w:szCs w:val="24"/>
        </w:rPr>
        <w:t>,</w:t>
      </w:r>
      <w:r w:rsidRPr="00A54472">
        <w:rPr>
          <w:rFonts w:ascii="Arial" w:hAnsi="Arial" w:cs="Arial"/>
          <w:sz w:val="24"/>
          <w:szCs w:val="24"/>
        </w:rPr>
        <w:t xml:space="preserve"> </w:t>
      </w:r>
    </w:p>
    <w:p w14:paraId="1F520DAC" w14:textId="05AFF790" w:rsidR="00163FB2" w:rsidRPr="00A54472" w:rsidRDefault="00163FB2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II - </w:t>
      </w:r>
      <w:r w:rsidR="00FD0A08" w:rsidRPr="00A54472">
        <w:rPr>
          <w:rFonts w:ascii="Arial" w:hAnsi="Arial" w:cs="Arial"/>
          <w:sz w:val="24"/>
          <w:szCs w:val="24"/>
        </w:rPr>
        <w:t>Promover</w:t>
      </w:r>
      <w:r w:rsidRPr="00A54472">
        <w:rPr>
          <w:rFonts w:ascii="Arial" w:hAnsi="Arial" w:cs="Arial"/>
          <w:sz w:val="24"/>
          <w:szCs w:val="24"/>
        </w:rPr>
        <w:t xml:space="preserve"> a troca de experiências e tecnologias em busca da melhor relação entre custos e benefícios para o setor público</w:t>
      </w:r>
      <w:r w:rsidR="00B90A4F">
        <w:rPr>
          <w:rFonts w:ascii="Arial" w:hAnsi="Arial" w:cs="Arial"/>
          <w:sz w:val="24"/>
          <w:szCs w:val="24"/>
        </w:rPr>
        <w:t>,</w:t>
      </w:r>
      <w:r w:rsidRPr="00A54472">
        <w:rPr>
          <w:rFonts w:ascii="Arial" w:hAnsi="Arial" w:cs="Arial"/>
          <w:sz w:val="24"/>
          <w:szCs w:val="24"/>
        </w:rPr>
        <w:t xml:space="preserve"> </w:t>
      </w:r>
    </w:p>
    <w:p w14:paraId="0DA247F9" w14:textId="3D2F7A8E" w:rsidR="00163FB2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>III - I</w:t>
      </w:r>
      <w:r w:rsidR="00163FB2" w:rsidRPr="00A54472">
        <w:rPr>
          <w:rFonts w:ascii="Arial" w:hAnsi="Arial" w:cs="Arial"/>
          <w:sz w:val="24"/>
          <w:szCs w:val="24"/>
        </w:rPr>
        <w:t>ncentivar a inovação tecnológica</w:t>
      </w:r>
      <w:r w:rsidR="00B90A4F">
        <w:rPr>
          <w:rFonts w:ascii="Arial" w:hAnsi="Arial" w:cs="Arial"/>
          <w:sz w:val="24"/>
          <w:szCs w:val="24"/>
        </w:rPr>
        <w:t>,</w:t>
      </w:r>
      <w:r w:rsidR="00163FB2" w:rsidRPr="00A54472">
        <w:rPr>
          <w:rFonts w:ascii="Arial" w:hAnsi="Arial" w:cs="Arial"/>
          <w:sz w:val="24"/>
          <w:szCs w:val="24"/>
        </w:rPr>
        <w:t xml:space="preserve"> </w:t>
      </w:r>
    </w:p>
    <w:p w14:paraId="7B9DA1CA" w14:textId="351FECD4" w:rsidR="00163FB2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 IV - A</w:t>
      </w:r>
      <w:r w:rsidR="00163FB2" w:rsidRPr="00A54472">
        <w:rPr>
          <w:rFonts w:ascii="Arial" w:hAnsi="Arial" w:cs="Arial"/>
          <w:sz w:val="24"/>
          <w:szCs w:val="24"/>
        </w:rPr>
        <w:t>ssegurar tratamento isonômico entre os licitantes e a seleção da proposta mais vantajosa para a administração pública.</w:t>
      </w:r>
    </w:p>
    <w:p w14:paraId="30D2382B" w14:textId="0BC1A7F6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552FC8" w14:textId="2216D3F7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5EB7C4" w14:textId="05573092" w:rsidR="00FD0A08" w:rsidRPr="00A54472" w:rsidRDefault="00FD0A08" w:rsidP="00A54472">
      <w:pPr>
        <w:shd w:val="clear" w:color="auto" w:fill="FFE599" w:themeFill="accent4" w:themeFillTint="66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54472">
        <w:rPr>
          <w:rFonts w:ascii="Arial" w:hAnsi="Arial" w:cs="Arial"/>
          <w:b/>
          <w:sz w:val="24"/>
          <w:szCs w:val="24"/>
        </w:rPr>
        <w:t>5.1.5 ETAPAS DO RDC:</w:t>
      </w:r>
    </w:p>
    <w:p w14:paraId="6AA1F243" w14:textId="77777777" w:rsidR="00B90A4F" w:rsidRDefault="00B90A4F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E9ABF6" w14:textId="351D4308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54472">
        <w:rPr>
          <w:rFonts w:ascii="Arial" w:hAnsi="Arial" w:cs="Arial"/>
          <w:sz w:val="24"/>
          <w:szCs w:val="24"/>
        </w:rPr>
        <w:t xml:space="preserve">1) </w:t>
      </w:r>
      <w:r w:rsidR="00B90A4F">
        <w:rPr>
          <w:rFonts w:ascii="Arial" w:hAnsi="Arial" w:cs="Arial"/>
          <w:sz w:val="24"/>
          <w:szCs w:val="24"/>
        </w:rPr>
        <w:t>P</w:t>
      </w:r>
      <w:r w:rsidRPr="00A54472">
        <w:rPr>
          <w:rFonts w:ascii="Arial" w:hAnsi="Arial" w:cs="Arial"/>
          <w:sz w:val="24"/>
          <w:szCs w:val="24"/>
        </w:rPr>
        <w:t>reparatória</w:t>
      </w:r>
      <w:proofErr w:type="gramEnd"/>
      <w:r w:rsidRPr="00A54472">
        <w:rPr>
          <w:rFonts w:ascii="Arial" w:hAnsi="Arial" w:cs="Arial"/>
          <w:sz w:val="24"/>
          <w:szCs w:val="24"/>
        </w:rPr>
        <w:t xml:space="preserve"> (fase interna),</w:t>
      </w:r>
    </w:p>
    <w:p w14:paraId="4606DE44" w14:textId="7C5E4798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2) </w:t>
      </w:r>
      <w:r w:rsidR="00B90A4F">
        <w:rPr>
          <w:rFonts w:ascii="Arial" w:hAnsi="Arial" w:cs="Arial"/>
          <w:sz w:val="24"/>
          <w:szCs w:val="24"/>
        </w:rPr>
        <w:t>P</w:t>
      </w:r>
      <w:r w:rsidRPr="00A54472">
        <w:rPr>
          <w:rFonts w:ascii="Arial" w:hAnsi="Arial" w:cs="Arial"/>
          <w:sz w:val="24"/>
          <w:szCs w:val="24"/>
        </w:rPr>
        <w:t>ublicação,</w:t>
      </w:r>
    </w:p>
    <w:p w14:paraId="0E6BC8FB" w14:textId="7DAA26E9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3) </w:t>
      </w:r>
      <w:r w:rsidR="00B90A4F">
        <w:rPr>
          <w:rFonts w:ascii="Arial" w:hAnsi="Arial" w:cs="Arial"/>
          <w:sz w:val="24"/>
          <w:szCs w:val="24"/>
        </w:rPr>
        <w:t>A</w:t>
      </w:r>
      <w:r w:rsidRPr="00A54472">
        <w:rPr>
          <w:rFonts w:ascii="Arial" w:hAnsi="Arial" w:cs="Arial"/>
          <w:sz w:val="24"/>
          <w:szCs w:val="24"/>
        </w:rPr>
        <w:t>presentação das propostas ou lances,</w:t>
      </w:r>
    </w:p>
    <w:p w14:paraId="11C33B00" w14:textId="3D1C35F4" w:rsidR="00FD0A08" w:rsidRPr="00A54472" w:rsidRDefault="00B90A4F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J</w:t>
      </w:r>
      <w:r w:rsidR="00FD0A08" w:rsidRPr="00A54472">
        <w:rPr>
          <w:rFonts w:ascii="Arial" w:hAnsi="Arial" w:cs="Arial"/>
          <w:sz w:val="24"/>
          <w:szCs w:val="24"/>
        </w:rPr>
        <w:t>ulgamento,</w:t>
      </w:r>
    </w:p>
    <w:p w14:paraId="6CB32225" w14:textId="2A210A5A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5) </w:t>
      </w:r>
      <w:r w:rsidR="00B90A4F">
        <w:rPr>
          <w:rFonts w:ascii="Arial" w:hAnsi="Arial" w:cs="Arial"/>
          <w:sz w:val="24"/>
          <w:szCs w:val="24"/>
        </w:rPr>
        <w:t>H</w:t>
      </w:r>
      <w:r w:rsidRPr="00A54472">
        <w:rPr>
          <w:rFonts w:ascii="Arial" w:hAnsi="Arial" w:cs="Arial"/>
          <w:sz w:val="24"/>
          <w:szCs w:val="24"/>
        </w:rPr>
        <w:t xml:space="preserve">abilitação, </w:t>
      </w:r>
    </w:p>
    <w:p w14:paraId="2375740B" w14:textId="45BBEBA3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54472">
        <w:rPr>
          <w:rFonts w:ascii="Arial" w:hAnsi="Arial" w:cs="Arial"/>
          <w:sz w:val="24"/>
          <w:szCs w:val="24"/>
        </w:rPr>
        <w:t xml:space="preserve">6) </w:t>
      </w:r>
      <w:r w:rsidR="00B90A4F">
        <w:rPr>
          <w:rFonts w:ascii="Arial" w:hAnsi="Arial" w:cs="Arial"/>
          <w:sz w:val="24"/>
          <w:szCs w:val="24"/>
        </w:rPr>
        <w:t>R</w:t>
      </w:r>
      <w:r w:rsidRPr="00A54472">
        <w:rPr>
          <w:rFonts w:ascii="Arial" w:hAnsi="Arial" w:cs="Arial"/>
          <w:sz w:val="24"/>
          <w:szCs w:val="24"/>
        </w:rPr>
        <w:t>ecursal</w:t>
      </w:r>
      <w:proofErr w:type="gramEnd"/>
      <w:r w:rsidRPr="00A54472">
        <w:rPr>
          <w:rFonts w:ascii="Arial" w:hAnsi="Arial" w:cs="Arial"/>
          <w:sz w:val="24"/>
          <w:szCs w:val="24"/>
        </w:rPr>
        <w:t>,</w:t>
      </w:r>
    </w:p>
    <w:p w14:paraId="2B3EF2EE" w14:textId="54112308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7) </w:t>
      </w:r>
      <w:r w:rsidR="00B90A4F">
        <w:rPr>
          <w:rFonts w:ascii="Arial" w:hAnsi="Arial" w:cs="Arial"/>
          <w:sz w:val="24"/>
          <w:szCs w:val="24"/>
        </w:rPr>
        <w:t>E</w:t>
      </w:r>
      <w:r w:rsidRPr="00A54472">
        <w:rPr>
          <w:rFonts w:ascii="Arial" w:hAnsi="Arial" w:cs="Arial"/>
          <w:sz w:val="24"/>
          <w:szCs w:val="24"/>
        </w:rPr>
        <w:t>ncerramento.</w:t>
      </w:r>
    </w:p>
    <w:p w14:paraId="2A04960B" w14:textId="22AFFB48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47B76C" w14:textId="4990442C" w:rsidR="00FD0A08" w:rsidRPr="00A54472" w:rsidRDefault="00FD0A08" w:rsidP="00A54472">
      <w:pPr>
        <w:shd w:val="clear" w:color="auto" w:fill="FFE599" w:themeFill="accent4" w:themeFillTint="66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54472">
        <w:rPr>
          <w:rFonts w:ascii="Arial" w:hAnsi="Arial" w:cs="Arial"/>
          <w:b/>
          <w:sz w:val="24"/>
          <w:szCs w:val="24"/>
        </w:rPr>
        <w:t>5.1.6 PRINCÍPIOS DO RDC</w:t>
      </w:r>
    </w:p>
    <w:p w14:paraId="7CB88A1F" w14:textId="77777777" w:rsidR="00355C2B" w:rsidRDefault="00355C2B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ECBC05" w14:textId="17C5075F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São princípios previstos expressamente no RDC: </w:t>
      </w:r>
    </w:p>
    <w:p w14:paraId="3E438E84" w14:textId="62687CFD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>Art. 3</w:t>
      </w:r>
      <w:r w:rsidR="00355C2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A54472">
        <w:rPr>
          <w:rFonts w:ascii="Arial" w:hAnsi="Arial" w:cs="Arial"/>
          <w:sz w:val="24"/>
          <w:szCs w:val="24"/>
        </w:rPr>
        <w:t xml:space="preserve"> As</w:t>
      </w:r>
      <w:proofErr w:type="gramEnd"/>
      <w:r w:rsidRPr="00A54472">
        <w:rPr>
          <w:rFonts w:ascii="Arial" w:hAnsi="Arial" w:cs="Arial"/>
          <w:sz w:val="24"/>
          <w:szCs w:val="24"/>
        </w:rPr>
        <w:t xml:space="preserve"> licitações e contratações realizadas em conformidade com o RDC deverão observar os princípios da </w:t>
      </w:r>
      <w:r w:rsidRPr="00A54472">
        <w:rPr>
          <w:rFonts w:ascii="Arial" w:hAnsi="Arial" w:cs="Arial"/>
          <w:b/>
          <w:sz w:val="24"/>
          <w:szCs w:val="24"/>
        </w:rPr>
        <w:t>legalidade, da impessoalidade, da moralidade, da igualdade, da publicidade, da eficiência, da probidade administrativa, da economicidade, do desenvolvimento nacional sustentável, da vinculação ao instrumento convocatório e do julgamento objetivo.</w:t>
      </w:r>
    </w:p>
    <w:p w14:paraId="7EA8B39F" w14:textId="77777777" w:rsidR="00FD0A08" w:rsidRPr="00A54472" w:rsidRDefault="00FD0A08" w:rsidP="00A544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235DC5" w14:textId="5C5689F9" w:rsidR="000336E2" w:rsidRPr="00A54472" w:rsidRDefault="005A28FF" w:rsidP="004D3D9E">
      <w:pPr>
        <w:pStyle w:val="ListParagraph"/>
        <w:numPr>
          <w:ilvl w:val="0"/>
          <w:numId w:val="1"/>
        </w:numPr>
        <w:shd w:val="clear" w:color="auto" w:fill="FFD966" w:themeFill="accent4" w:themeFillTint="99"/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cs="Arial"/>
          <w:b/>
          <w:szCs w:val="24"/>
        </w:rPr>
      </w:pPr>
      <w:r w:rsidRPr="00A54472">
        <w:rPr>
          <w:rFonts w:cs="Arial"/>
          <w:b/>
          <w:szCs w:val="24"/>
        </w:rPr>
        <w:t>5</w:t>
      </w:r>
      <w:r w:rsidR="00FD0A08" w:rsidRPr="00A54472">
        <w:rPr>
          <w:rFonts w:cs="Arial"/>
          <w:b/>
          <w:szCs w:val="24"/>
        </w:rPr>
        <w:t>.1.7</w:t>
      </w:r>
      <w:r w:rsidR="001F1253" w:rsidRPr="00A54472">
        <w:rPr>
          <w:rFonts w:cs="Arial"/>
          <w:b/>
          <w:szCs w:val="24"/>
        </w:rPr>
        <w:t xml:space="preserve"> </w:t>
      </w:r>
      <w:r w:rsidR="000336E2" w:rsidRPr="00A54472">
        <w:rPr>
          <w:rFonts w:cs="Arial"/>
          <w:b/>
          <w:szCs w:val="24"/>
        </w:rPr>
        <w:t>AVANÇOS</w:t>
      </w:r>
      <w:r w:rsidR="00413902" w:rsidRPr="00A54472">
        <w:rPr>
          <w:rFonts w:cs="Arial"/>
          <w:b/>
          <w:szCs w:val="24"/>
        </w:rPr>
        <w:t xml:space="preserve"> DO RDC</w:t>
      </w:r>
    </w:p>
    <w:p w14:paraId="7ED10A22" w14:textId="77777777" w:rsidR="000336E2" w:rsidRPr="00A54472" w:rsidRDefault="000336E2" w:rsidP="00A54472">
      <w:pPr>
        <w:pStyle w:val="ListParagraph"/>
        <w:spacing w:line="276" w:lineRule="auto"/>
        <w:ind w:left="0"/>
        <w:contextualSpacing w:val="0"/>
        <w:jc w:val="both"/>
        <w:rPr>
          <w:rFonts w:cs="Arial"/>
          <w:szCs w:val="24"/>
        </w:rPr>
      </w:pPr>
    </w:p>
    <w:p w14:paraId="347EA3B4" w14:textId="2534E919" w:rsidR="000336E2" w:rsidRPr="00A54472" w:rsidRDefault="000336E2" w:rsidP="004D3D9E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Estímulo à informatização do processo licitatório – acelerar o procedimento licitatório e torná-lo mais transparente</w:t>
      </w:r>
      <w:r w:rsidR="00B90A4F">
        <w:rPr>
          <w:rFonts w:cs="Arial"/>
          <w:szCs w:val="24"/>
        </w:rPr>
        <w:t>,</w:t>
      </w:r>
      <w:r w:rsidRPr="00A54472">
        <w:rPr>
          <w:rFonts w:cs="Arial"/>
          <w:szCs w:val="24"/>
        </w:rPr>
        <w:t xml:space="preserve"> </w:t>
      </w:r>
    </w:p>
    <w:p w14:paraId="30964761" w14:textId="77777777" w:rsidR="008C4F4D" w:rsidRDefault="008C4F4D" w:rsidP="004D3D9E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Contratação integrada,</w:t>
      </w:r>
    </w:p>
    <w:p w14:paraId="6BB95ACA" w14:textId="2BC42065" w:rsidR="00413902" w:rsidRPr="008C4F4D" w:rsidRDefault="008C4F4D" w:rsidP="004D3D9E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336E2" w:rsidRPr="008C4F4D">
        <w:rPr>
          <w:rFonts w:cs="Arial"/>
          <w:szCs w:val="24"/>
        </w:rPr>
        <w:t xml:space="preserve"> contratado assume a execução de todas as etapas da obra, bem como dos riscos</w:t>
      </w:r>
      <w:r w:rsidR="00B90A4F" w:rsidRPr="008C4F4D">
        <w:rPr>
          <w:rFonts w:cs="Arial"/>
          <w:szCs w:val="24"/>
        </w:rPr>
        <w:t>,</w:t>
      </w:r>
    </w:p>
    <w:p w14:paraId="795B09C7" w14:textId="237C28A6" w:rsidR="000336E2" w:rsidRPr="00A54472" w:rsidRDefault="008C4F4D" w:rsidP="004D3D9E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0336E2" w:rsidRPr="00A54472">
        <w:rPr>
          <w:rFonts w:cs="Arial"/>
          <w:szCs w:val="24"/>
        </w:rPr>
        <w:t xml:space="preserve"> obra será entregue no prazo e pelo preço contratado, em conformidade com as condições estabelecidas em edital</w:t>
      </w:r>
      <w:r w:rsidR="00B90A4F">
        <w:rPr>
          <w:rFonts w:cs="Arial"/>
          <w:szCs w:val="24"/>
        </w:rPr>
        <w:t>,</w:t>
      </w:r>
    </w:p>
    <w:p w14:paraId="34930BE2" w14:textId="793EC591" w:rsidR="000336E2" w:rsidRPr="00A54472" w:rsidRDefault="00413902" w:rsidP="004D3D9E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Inversão</w:t>
      </w:r>
      <w:r w:rsidR="000336E2" w:rsidRPr="00A54472">
        <w:rPr>
          <w:rFonts w:cs="Arial"/>
          <w:szCs w:val="24"/>
        </w:rPr>
        <w:t xml:space="preserve"> da ordem de fases – julgamento precede habilitação (art. 12 da Lei)</w:t>
      </w:r>
      <w:r w:rsidR="00B90A4F">
        <w:rPr>
          <w:rFonts w:cs="Arial"/>
          <w:szCs w:val="24"/>
        </w:rPr>
        <w:t>,</w:t>
      </w:r>
      <w:r w:rsidR="000336E2" w:rsidRPr="00A54472">
        <w:rPr>
          <w:rFonts w:cs="Arial"/>
          <w:szCs w:val="24"/>
        </w:rPr>
        <w:t xml:space="preserve"> </w:t>
      </w:r>
    </w:p>
    <w:p w14:paraId="0E32B894" w14:textId="6D303FBE" w:rsidR="00413902" w:rsidRPr="00A54472" w:rsidRDefault="000336E2" w:rsidP="004D3D9E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Fase recursal única</w:t>
      </w:r>
      <w:r w:rsidR="00B90A4F">
        <w:rPr>
          <w:rFonts w:cs="Arial"/>
          <w:szCs w:val="24"/>
        </w:rPr>
        <w:t>,</w:t>
      </w:r>
      <w:r w:rsidRPr="00A54472">
        <w:rPr>
          <w:rFonts w:cs="Arial"/>
          <w:szCs w:val="24"/>
        </w:rPr>
        <w:t xml:space="preserve"> </w:t>
      </w:r>
    </w:p>
    <w:p w14:paraId="73C9A588" w14:textId="6F0A5B40" w:rsidR="000336E2" w:rsidRPr="00A54472" w:rsidRDefault="000336E2" w:rsidP="004D3D9E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A combinação de diferentes etapas de disputa entre os participantes, abertas ou fechadas, estimulando a concorrência e aumentando os ganhos da Administração</w:t>
      </w:r>
      <w:r w:rsidR="00B90A4F">
        <w:rPr>
          <w:rFonts w:cs="Arial"/>
          <w:szCs w:val="24"/>
        </w:rPr>
        <w:t>,</w:t>
      </w:r>
    </w:p>
    <w:p w14:paraId="19E059A8" w14:textId="1430F87C" w:rsidR="000336E2" w:rsidRPr="00A54472" w:rsidRDefault="000336E2" w:rsidP="004D3D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lastRenderedPageBreak/>
        <w:t xml:space="preserve">A não divulgação do orçamento estimado (evitar conluios e outras práticas </w:t>
      </w:r>
      <w:proofErr w:type="spellStart"/>
      <w:r w:rsidRPr="00A54472">
        <w:rPr>
          <w:rFonts w:cs="Arial"/>
          <w:szCs w:val="24"/>
        </w:rPr>
        <w:t>anti-concorrenciais</w:t>
      </w:r>
      <w:proofErr w:type="spellEnd"/>
      <w:r w:rsidRPr="00A54472">
        <w:rPr>
          <w:rFonts w:cs="Arial"/>
          <w:szCs w:val="24"/>
        </w:rPr>
        <w:t>). Disponível para os órgãos de controle. Divulgado a</w:t>
      </w:r>
      <w:r w:rsidR="00413902" w:rsidRPr="00A54472">
        <w:rPr>
          <w:rFonts w:cs="Arial"/>
          <w:szCs w:val="24"/>
        </w:rPr>
        <w:t>pós o encerramento do processo</w:t>
      </w:r>
      <w:r w:rsidR="00B90A4F">
        <w:rPr>
          <w:rFonts w:cs="Arial"/>
          <w:szCs w:val="24"/>
        </w:rPr>
        <w:t>,</w:t>
      </w:r>
    </w:p>
    <w:p w14:paraId="4EDC3043" w14:textId="7B5B9092" w:rsidR="000336E2" w:rsidRPr="00A54472" w:rsidRDefault="000336E2" w:rsidP="004D3D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A instituição da pré-qualificação permanente e do sistema de registro de preços de obras e serviços, dando celeridade ao processo e dimin</w:t>
      </w:r>
      <w:r w:rsidR="00413902" w:rsidRPr="00A54472">
        <w:rPr>
          <w:rFonts w:cs="Arial"/>
          <w:szCs w:val="24"/>
        </w:rPr>
        <w:t>uindo os riscos da contratação</w:t>
      </w:r>
      <w:r w:rsidR="00B90A4F">
        <w:rPr>
          <w:rFonts w:cs="Arial"/>
          <w:szCs w:val="24"/>
        </w:rPr>
        <w:t>,</w:t>
      </w:r>
    </w:p>
    <w:p w14:paraId="703456F3" w14:textId="22515729" w:rsidR="000336E2" w:rsidRPr="00A54472" w:rsidRDefault="000336E2" w:rsidP="004D3D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Informatização dos procedimentos e fases permitem um acompanhamento em tempo real das contratações e a todos os detalhes d</w:t>
      </w:r>
      <w:r w:rsidR="00413902" w:rsidRPr="00A54472">
        <w:rPr>
          <w:rFonts w:cs="Arial"/>
          <w:szCs w:val="24"/>
        </w:rPr>
        <w:t>o processo por parte dos órgãos</w:t>
      </w:r>
      <w:r w:rsidR="00B90A4F">
        <w:rPr>
          <w:rFonts w:cs="Arial"/>
          <w:szCs w:val="24"/>
        </w:rPr>
        <w:t>,</w:t>
      </w:r>
    </w:p>
    <w:p w14:paraId="6C7F26E4" w14:textId="594966AB" w:rsidR="00413902" w:rsidRPr="00A54472" w:rsidRDefault="000336E2" w:rsidP="004D3D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É assegurado o acesso total e irrestrito dos órgãos de controle (TCU, CGU, etc.) às info</w:t>
      </w:r>
      <w:r w:rsidR="00413902" w:rsidRPr="00A54472">
        <w:rPr>
          <w:rFonts w:cs="Arial"/>
          <w:szCs w:val="24"/>
        </w:rPr>
        <w:t>rmações relativas à contratação</w:t>
      </w:r>
      <w:r w:rsidR="008C4F4D">
        <w:rPr>
          <w:rFonts w:cs="Arial"/>
          <w:szCs w:val="24"/>
        </w:rPr>
        <w:t>.</w:t>
      </w:r>
    </w:p>
    <w:p w14:paraId="6CEB47DF" w14:textId="02C627A8" w:rsidR="000336E2" w:rsidRPr="00A54472" w:rsidRDefault="00413902" w:rsidP="004D3D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ANULAÇÃO DE ITEM e</w:t>
      </w:r>
      <w:r w:rsidR="000336E2" w:rsidRPr="00A54472">
        <w:rPr>
          <w:rFonts w:cs="Arial"/>
          <w:szCs w:val="24"/>
        </w:rPr>
        <w:t xml:space="preserve"> DESEMPATE (art. 25 da Lei) ao admitir a possibilidade, em caso de empate entre duas ou mais propostas, do desempate baseado na:</w:t>
      </w:r>
    </w:p>
    <w:p w14:paraId="193114CC" w14:textId="43C2D825" w:rsidR="000336E2" w:rsidRPr="00A54472" w:rsidRDefault="00413902" w:rsidP="004D3D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Disputa</w:t>
      </w:r>
      <w:r w:rsidR="000336E2" w:rsidRPr="00A54472">
        <w:rPr>
          <w:rFonts w:cs="Arial"/>
          <w:szCs w:val="24"/>
        </w:rPr>
        <w:t xml:space="preserve"> final, onde os licitantes empatados poderão apresentar nova proposta fechada </w:t>
      </w:r>
      <w:r w:rsidRPr="00A54472">
        <w:rPr>
          <w:rFonts w:cs="Arial"/>
          <w:szCs w:val="24"/>
        </w:rPr>
        <w:t>em ato contínuo à classificação</w:t>
      </w:r>
      <w:r w:rsidR="00B90A4F">
        <w:rPr>
          <w:rFonts w:cs="Arial"/>
          <w:szCs w:val="24"/>
        </w:rPr>
        <w:t>,</w:t>
      </w:r>
    </w:p>
    <w:p w14:paraId="0AF7A769" w14:textId="5E35877C" w:rsidR="000336E2" w:rsidRPr="00A54472" w:rsidRDefault="00413902" w:rsidP="004D3D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Avaliação</w:t>
      </w:r>
      <w:r w:rsidR="000336E2" w:rsidRPr="00A54472">
        <w:rPr>
          <w:rFonts w:cs="Arial"/>
          <w:szCs w:val="24"/>
        </w:rPr>
        <w:t xml:space="preserve"> de desempenho c</w:t>
      </w:r>
      <w:r w:rsidRPr="00A54472">
        <w:rPr>
          <w:rFonts w:cs="Arial"/>
          <w:szCs w:val="24"/>
        </w:rPr>
        <w:t>ontratual prévio dos licitantes</w:t>
      </w:r>
      <w:r w:rsidR="00B90A4F">
        <w:rPr>
          <w:rFonts w:cs="Arial"/>
          <w:szCs w:val="24"/>
        </w:rPr>
        <w:t>,</w:t>
      </w:r>
    </w:p>
    <w:p w14:paraId="59DE1DB1" w14:textId="5A17D7AA" w:rsidR="000336E2" w:rsidRPr="00A54472" w:rsidRDefault="00413902" w:rsidP="004D3D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Os</w:t>
      </w:r>
      <w:r w:rsidR="000336E2" w:rsidRPr="00A54472">
        <w:rPr>
          <w:rFonts w:cs="Arial"/>
          <w:szCs w:val="24"/>
        </w:rPr>
        <w:t xml:space="preserve"> critérios estabelecidos no art. 3º da Lei </w:t>
      </w:r>
      <w:r w:rsidR="009307EC">
        <w:rPr>
          <w:rFonts w:cs="Arial"/>
          <w:szCs w:val="24"/>
        </w:rPr>
        <w:t>n.º</w:t>
      </w:r>
      <w:r w:rsidR="000336E2" w:rsidRPr="00A54472">
        <w:rPr>
          <w:rFonts w:cs="Arial"/>
          <w:szCs w:val="24"/>
        </w:rPr>
        <w:t xml:space="preserve"> 8.248, de 23 de outubro de 1991, e no § 2º do art. 3º da Lei </w:t>
      </w:r>
      <w:r w:rsidR="009307EC">
        <w:rPr>
          <w:rFonts w:cs="Arial"/>
          <w:szCs w:val="24"/>
        </w:rPr>
        <w:t>n.º</w:t>
      </w:r>
      <w:r w:rsidR="000336E2" w:rsidRPr="00A54472">
        <w:rPr>
          <w:rFonts w:cs="Arial"/>
          <w:szCs w:val="24"/>
        </w:rPr>
        <w:t xml:space="preserve"> 8.666, de 21 de junho d</w:t>
      </w:r>
      <w:r w:rsidRPr="00A54472">
        <w:rPr>
          <w:rFonts w:cs="Arial"/>
          <w:szCs w:val="24"/>
        </w:rPr>
        <w:t>e 1993</w:t>
      </w:r>
      <w:r w:rsidR="00B90A4F">
        <w:rPr>
          <w:rFonts w:cs="Arial"/>
          <w:szCs w:val="24"/>
        </w:rPr>
        <w:t>,</w:t>
      </w:r>
    </w:p>
    <w:p w14:paraId="15590200" w14:textId="6FF49D16" w:rsidR="000336E2" w:rsidRDefault="00413902" w:rsidP="004D3D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Cs w:val="24"/>
        </w:rPr>
      </w:pPr>
      <w:r w:rsidRPr="00A54472">
        <w:rPr>
          <w:rFonts w:cs="Arial"/>
          <w:szCs w:val="24"/>
        </w:rPr>
        <w:t>Sorteio</w:t>
      </w:r>
      <w:r w:rsidR="000336E2" w:rsidRPr="00A54472">
        <w:rPr>
          <w:rFonts w:cs="Arial"/>
          <w:szCs w:val="24"/>
        </w:rPr>
        <w:t xml:space="preserve">. Essas regras não prejudicam a aplicação do disposto no art. 44 da Lei Complementar </w:t>
      </w:r>
      <w:r w:rsidR="009307EC">
        <w:rPr>
          <w:rFonts w:cs="Arial"/>
          <w:szCs w:val="24"/>
        </w:rPr>
        <w:t>n.º</w:t>
      </w:r>
      <w:r w:rsidR="000336E2" w:rsidRPr="00A54472">
        <w:rPr>
          <w:rFonts w:cs="Arial"/>
          <w:szCs w:val="24"/>
        </w:rPr>
        <w:t xml:space="preserve"> 123, de 14 de dezembro de 2006.</w:t>
      </w:r>
    </w:p>
    <w:p w14:paraId="163B5592" w14:textId="77777777" w:rsidR="008C4F4D" w:rsidRPr="00A54472" w:rsidRDefault="008C4F4D" w:rsidP="008C4F4D">
      <w:pPr>
        <w:pStyle w:val="ListParagraph"/>
        <w:autoSpaceDE w:val="0"/>
        <w:autoSpaceDN w:val="0"/>
        <w:adjustRightInd w:val="0"/>
        <w:spacing w:line="276" w:lineRule="auto"/>
        <w:ind w:left="788"/>
        <w:contextualSpacing w:val="0"/>
        <w:jc w:val="both"/>
        <w:rPr>
          <w:rFonts w:cs="Arial"/>
          <w:szCs w:val="24"/>
        </w:rPr>
      </w:pPr>
    </w:p>
    <w:p w14:paraId="197226F4" w14:textId="77777777" w:rsidR="009558A2" w:rsidRPr="00A54472" w:rsidRDefault="009558A2" w:rsidP="008C4F4D">
      <w:pPr>
        <w:pStyle w:val="ListParagraph"/>
        <w:autoSpaceDE w:val="0"/>
        <w:autoSpaceDN w:val="0"/>
        <w:adjustRightInd w:val="0"/>
        <w:spacing w:line="276" w:lineRule="auto"/>
        <w:ind w:left="788"/>
        <w:contextualSpacing w:val="0"/>
        <w:jc w:val="both"/>
        <w:rPr>
          <w:rFonts w:cs="Arial"/>
          <w:szCs w:val="24"/>
        </w:rPr>
      </w:pPr>
    </w:p>
    <w:p w14:paraId="12AE6F80" w14:textId="767211E2" w:rsidR="000336E2" w:rsidRPr="00A54472" w:rsidRDefault="00FD0A08" w:rsidP="00A54472">
      <w:pPr>
        <w:shd w:val="clear" w:color="auto" w:fill="FFD966" w:themeFill="accent4" w:themeFillTint="99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54472">
        <w:rPr>
          <w:rFonts w:ascii="Arial" w:hAnsi="Arial" w:cs="Arial"/>
          <w:b/>
          <w:sz w:val="24"/>
          <w:szCs w:val="24"/>
        </w:rPr>
        <w:t xml:space="preserve">5.1.8 </w:t>
      </w:r>
      <w:r w:rsidR="00FA297E" w:rsidRPr="00A54472">
        <w:rPr>
          <w:rFonts w:ascii="Arial" w:hAnsi="Arial" w:cs="Arial"/>
          <w:b/>
          <w:sz w:val="24"/>
          <w:szCs w:val="24"/>
        </w:rPr>
        <w:t xml:space="preserve">COMPARATIVO </w:t>
      </w:r>
      <w:r w:rsidR="008C4F4D">
        <w:rPr>
          <w:rFonts w:ascii="Arial" w:hAnsi="Arial" w:cs="Arial"/>
          <w:b/>
          <w:sz w:val="24"/>
          <w:szCs w:val="24"/>
        </w:rPr>
        <w:t xml:space="preserve">– </w:t>
      </w:r>
      <w:r w:rsidR="000336E2" w:rsidRPr="00A54472">
        <w:rPr>
          <w:rFonts w:ascii="Arial" w:hAnsi="Arial" w:cs="Arial"/>
          <w:b/>
          <w:sz w:val="24"/>
          <w:szCs w:val="24"/>
        </w:rPr>
        <w:t>Lei</w:t>
      </w:r>
      <w:r w:rsidR="008C4F4D">
        <w:rPr>
          <w:rFonts w:ascii="Arial" w:hAnsi="Arial" w:cs="Arial"/>
          <w:b/>
          <w:sz w:val="24"/>
          <w:szCs w:val="24"/>
        </w:rPr>
        <w:t>s</w:t>
      </w:r>
      <w:r w:rsidR="000336E2" w:rsidRPr="00A54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9307EC">
        <w:rPr>
          <w:rFonts w:ascii="Arial" w:hAnsi="Arial" w:cs="Arial"/>
          <w:b/>
          <w:sz w:val="24"/>
          <w:szCs w:val="24"/>
        </w:rPr>
        <w:t>n.º</w:t>
      </w:r>
      <w:r w:rsidR="008C4F4D" w:rsidRPr="008C4F4D">
        <w:rPr>
          <w:rFonts w:ascii="Arial" w:hAnsi="Arial" w:cs="Arial"/>
          <w:b/>
          <w:sz w:val="24"/>
          <w:szCs w:val="24"/>
          <w:vertAlign w:val="superscript"/>
        </w:rPr>
        <w:t>s</w:t>
      </w:r>
      <w:proofErr w:type="spellEnd"/>
      <w:proofErr w:type="gramEnd"/>
      <w:r w:rsidR="000336E2" w:rsidRPr="00A54472">
        <w:rPr>
          <w:rFonts w:ascii="Arial" w:hAnsi="Arial" w:cs="Arial"/>
          <w:b/>
          <w:sz w:val="24"/>
          <w:szCs w:val="24"/>
        </w:rPr>
        <w:t xml:space="preserve"> 8.666, de 1993, e </w:t>
      </w:r>
      <w:r w:rsidR="008C4F4D">
        <w:rPr>
          <w:rFonts w:ascii="Arial" w:hAnsi="Arial" w:cs="Arial"/>
          <w:b/>
          <w:sz w:val="24"/>
          <w:szCs w:val="24"/>
        </w:rPr>
        <w:t>12.462, de 2011</w:t>
      </w:r>
    </w:p>
    <w:p w14:paraId="48F84F80" w14:textId="77777777" w:rsidR="000336E2" w:rsidRPr="00A54472" w:rsidRDefault="000336E2" w:rsidP="00A54472">
      <w:pPr>
        <w:pStyle w:val="ListParagraph"/>
        <w:autoSpaceDE w:val="0"/>
        <w:autoSpaceDN w:val="0"/>
        <w:adjustRightInd w:val="0"/>
        <w:spacing w:line="276" w:lineRule="auto"/>
        <w:ind w:left="644"/>
        <w:contextualSpacing w:val="0"/>
        <w:rPr>
          <w:rFonts w:cs="Arial"/>
          <w:szCs w:val="24"/>
        </w:rPr>
      </w:pPr>
    </w:p>
    <w:p w14:paraId="790EBEB5" w14:textId="77777777" w:rsidR="000336E2" w:rsidRPr="00A54472" w:rsidRDefault="000336E2" w:rsidP="00A54472">
      <w:pPr>
        <w:pStyle w:val="ListParagraph"/>
        <w:autoSpaceDE w:val="0"/>
        <w:autoSpaceDN w:val="0"/>
        <w:adjustRightInd w:val="0"/>
        <w:spacing w:line="276" w:lineRule="auto"/>
        <w:ind w:left="644"/>
        <w:contextualSpacing w:val="0"/>
        <w:rPr>
          <w:rFonts w:cs="Arial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912"/>
        <w:gridCol w:w="3505"/>
      </w:tblGrid>
      <w:tr w:rsidR="00557A2C" w:rsidRPr="008C4F4D" w14:paraId="6B366CC5" w14:textId="77777777" w:rsidTr="003238F6">
        <w:tc>
          <w:tcPr>
            <w:tcW w:w="4912" w:type="dxa"/>
            <w:shd w:val="clear" w:color="auto" w:fill="FFD966" w:themeFill="accent4" w:themeFillTint="99"/>
            <w:vAlign w:val="center"/>
          </w:tcPr>
          <w:p w14:paraId="33A2D312" w14:textId="7C63FD32" w:rsidR="00557A2C" w:rsidRPr="008C4F4D" w:rsidRDefault="00557A2C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rFonts w:cs="Arial"/>
                <w:b/>
                <w:smallCaps/>
                <w:szCs w:val="24"/>
              </w:rPr>
            </w:pPr>
            <w:r w:rsidRPr="008C4F4D">
              <w:rPr>
                <w:rFonts w:cs="Arial"/>
                <w:b/>
                <w:smallCaps/>
                <w:szCs w:val="24"/>
              </w:rPr>
              <w:t xml:space="preserve">Lei </w:t>
            </w:r>
            <w:r w:rsidR="009307EC" w:rsidRPr="008C4F4D">
              <w:rPr>
                <w:rFonts w:cs="Arial"/>
                <w:b/>
                <w:smallCaps/>
                <w:szCs w:val="24"/>
              </w:rPr>
              <w:t>n.º</w:t>
            </w:r>
            <w:r w:rsidRPr="008C4F4D">
              <w:rPr>
                <w:rFonts w:cs="Arial"/>
                <w:b/>
                <w:smallCaps/>
                <w:szCs w:val="24"/>
              </w:rPr>
              <w:t xml:space="preserve"> 8.666, de 1993</w:t>
            </w:r>
          </w:p>
        </w:tc>
        <w:tc>
          <w:tcPr>
            <w:tcW w:w="3505" w:type="dxa"/>
            <w:shd w:val="clear" w:color="auto" w:fill="FFD966" w:themeFill="accent4" w:themeFillTint="99"/>
            <w:vAlign w:val="center"/>
          </w:tcPr>
          <w:p w14:paraId="08882D16" w14:textId="7B5EDAFC" w:rsidR="00557A2C" w:rsidRPr="008C4F4D" w:rsidRDefault="00557A2C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rFonts w:cs="Arial"/>
                <w:b/>
                <w:smallCaps/>
                <w:szCs w:val="24"/>
              </w:rPr>
            </w:pPr>
            <w:r w:rsidRPr="008C4F4D">
              <w:rPr>
                <w:rFonts w:cs="Arial"/>
                <w:b/>
                <w:smallCaps/>
                <w:szCs w:val="24"/>
              </w:rPr>
              <w:t xml:space="preserve">Lei </w:t>
            </w:r>
            <w:r w:rsidR="009307EC" w:rsidRPr="008C4F4D">
              <w:rPr>
                <w:rFonts w:cs="Arial"/>
                <w:b/>
                <w:smallCaps/>
                <w:szCs w:val="24"/>
              </w:rPr>
              <w:t>n.º</w:t>
            </w:r>
            <w:r w:rsidR="003238F6">
              <w:rPr>
                <w:rFonts w:cs="Arial"/>
                <w:b/>
                <w:smallCaps/>
                <w:szCs w:val="24"/>
              </w:rPr>
              <w:t xml:space="preserve"> 12.462, de 2011</w:t>
            </w:r>
          </w:p>
        </w:tc>
      </w:tr>
      <w:tr w:rsidR="00557A2C" w:rsidRPr="00A54472" w14:paraId="46F4D54B" w14:textId="77777777" w:rsidTr="003238F6">
        <w:tc>
          <w:tcPr>
            <w:tcW w:w="4912" w:type="dxa"/>
            <w:vAlign w:val="center"/>
          </w:tcPr>
          <w:p w14:paraId="45B72475" w14:textId="250A3891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628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As obras e os serviços somente poderão ser licitados quando houver projeto básico</w:t>
            </w:r>
            <w:r w:rsidR="00557A2C" w:rsidRPr="00A54472">
              <w:rPr>
                <w:rFonts w:cs="Arial"/>
                <w:szCs w:val="24"/>
              </w:rPr>
              <w:t xml:space="preserve"> e projeto</w:t>
            </w:r>
            <w:r w:rsidRPr="00A54472">
              <w:rPr>
                <w:rFonts w:cs="Arial"/>
                <w:szCs w:val="24"/>
              </w:rPr>
              <w:t xml:space="preserve"> de engenharia</w:t>
            </w:r>
            <w:r w:rsidR="003238F6">
              <w:rPr>
                <w:rFonts w:cs="Arial"/>
                <w:szCs w:val="24"/>
              </w:rPr>
              <w:t>.</w:t>
            </w:r>
          </w:p>
        </w:tc>
        <w:tc>
          <w:tcPr>
            <w:tcW w:w="3505" w:type="dxa"/>
            <w:vAlign w:val="center"/>
          </w:tcPr>
          <w:p w14:paraId="1DFE7C57" w14:textId="1428D644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Na contratação integrada a Administração elabora o anteprojeto de engenh</w:t>
            </w:r>
            <w:r w:rsidR="00557A2C" w:rsidRPr="00A54472">
              <w:rPr>
                <w:rFonts w:cs="Arial"/>
                <w:szCs w:val="24"/>
              </w:rPr>
              <w:t xml:space="preserve">aria e o contratado elabora o Projeto básico </w:t>
            </w:r>
            <w:r w:rsidRPr="00A54472">
              <w:rPr>
                <w:rFonts w:cs="Arial"/>
                <w:szCs w:val="24"/>
              </w:rPr>
              <w:t>e o</w:t>
            </w:r>
            <w:r w:rsidR="00557A2C" w:rsidRPr="00A54472">
              <w:rPr>
                <w:rFonts w:cs="Arial"/>
                <w:szCs w:val="24"/>
              </w:rPr>
              <w:t xml:space="preserve"> Projeto de engenharia</w:t>
            </w:r>
            <w:r w:rsidR="003238F6">
              <w:rPr>
                <w:rFonts w:cs="Arial"/>
                <w:szCs w:val="24"/>
              </w:rPr>
              <w:t>.</w:t>
            </w:r>
          </w:p>
        </w:tc>
      </w:tr>
      <w:tr w:rsidR="00557A2C" w:rsidRPr="00A54472" w14:paraId="47F3A210" w14:textId="77777777" w:rsidTr="003238F6">
        <w:tc>
          <w:tcPr>
            <w:tcW w:w="4912" w:type="dxa"/>
            <w:vAlign w:val="center"/>
          </w:tcPr>
          <w:p w14:paraId="39A78739" w14:textId="77777777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Quando o primeiro convocado não assinar o termo de contrato, a Administração pode convocar os licitantes remanescentes, para fazê-lo nas mesmas condições propostas pelo primeiro classificado.</w:t>
            </w:r>
          </w:p>
        </w:tc>
        <w:tc>
          <w:tcPr>
            <w:tcW w:w="3505" w:type="dxa"/>
            <w:vAlign w:val="center"/>
          </w:tcPr>
          <w:p w14:paraId="6AFB5B8A" w14:textId="77777777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 xml:space="preserve">Quando o convocado não assinar o termo de contrato, pode a Administração convocar os licitantes remanescentes, para fazê-lo nas condições ofertadas pelo licitante vencedor. Se não aceitarem a contratação nesses termos, a Administração poderá </w:t>
            </w:r>
            <w:r w:rsidRPr="00A54472">
              <w:rPr>
                <w:rFonts w:cs="Arial"/>
                <w:szCs w:val="24"/>
              </w:rPr>
              <w:lastRenderedPageBreak/>
              <w:t>convocar os licitantes remanescentes, na ordem de classificação, para a celebração do contrato nas condições ofertadas por estes.</w:t>
            </w:r>
          </w:p>
        </w:tc>
      </w:tr>
      <w:tr w:rsidR="00557A2C" w:rsidRPr="00A54472" w14:paraId="7D817E5C" w14:textId="77777777" w:rsidTr="003238F6">
        <w:tc>
          <w:tcPr>
            <w:tcW w:w="4912" w:type="dxa"/>
            <w:vAlign w:val="center"/>
          </w:tcPr>
          <w:p w14:paraId="689D0D10" w14:textId="77777777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lastRenderedPageBreak/>
              <w:t>Quando necessário contratar outra empresa para terminar o remanescente de obra, também devem ser mantidas as mesmas condições ofertadas pelo antecedente.</w:t>
            </w:r>
          </w:p>
        </w:tc>
        <w:tc>
          <w:tcPr>
            <w:tcW w:w="3505" w:type="dxa"/>
            <w:vAlign w:val="center"/>
          </w:tcPr>
          <w:p w14:paraId="6C0B0310" w14:textId="77777777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Quando remanescente de obra, serviço ou fornecimento de bens em consequência de rescisão contratual observará a ordem de classificação dos licitantes remanescentes e as condições por estes ofertadas.</w:t>
            </w:r>
          </w:p>
        </w:tc>
      </w:tr>
      <w:tr w:rsidR="00557A2C" w:rsidRPr="00A54472" w14:paraId="5752BA2A" w14:textId="77777777" w:rsidTr="003238F6">
        <w:tc>
          <w:tcPr>
            <w:tcW w:w="4912" w:type="dxa"/>
            <w:vAlign w:val="center"/>
          </w:tcPr>
          <w:p w14:paraId="6BD991DF" w14:textId="77777777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Verifica-se a habilitação dos interessados na contratação e, em seguida, realiza-se o julgamento das propostas.</w:t>
            </w:r>
          </w:p>
        </w:tc>
        <w:tc>
          <w:tcPr>
            <w:tcW w:w="3505" w:type="dxa"/>
            <w:vAlign w:val="center"/>
          </w:tcPr>
          <w:p w14:paraId="14BDFAFF" w14:textId="17C4E8A8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Julga-se</w:t>
            </w:r>
            <w:r w:rsidR="003238F6">
              <w:rPr>
                <w:rFonts w:cs="Arial"/>
                <w:szCs w:val="24"/>
              </w:rPr>
              <w:t>,</w:t>
            </w:r>
            <w:r w:rsidRPr="00A54472">
              <w:rPr>
                <w:rFonts w:cs="Arial"/>
                <w:szCs w:val="24"/>
              </w:rPr>
              <w:t xml:space="preserve"> primeiro</w:t>
            </w:r>
            <w:r w:rsidR="003238F6">
              <w:rPr>
                <w:rFonts w:cs="Arial"/>
                <w:szCs w:val="24"/>
              </w:rPr>
              <w:t>,</w:t>
            </w:r>
            <w:r w:rsidRPr="00A54472">
              <w:rPr>
                <w:rFonts w:cs="Arial"/>
                <w:szCs w:val="24"/>
              </w:rPr>
              <w:t xml:space="preserve"> as propostas para depois verificar a habilitação.</w:t>
            </w:r>
          </w:p>
        </w:tc>
      </w:tr>
      <w:tr w:rsidR="00557A2C" w:rsidRPr="00A54472" w14:paraId="3FE86AE5" w14:textId="77777777" w:rsidTr="003238F6">
        <w:tc>
          <w:tcPr>
            <w:tcW w:w="4912" w:type="dxa"/>
            <w:vAlign w:val="center"/>
          </w:tcPr>
          <w:p w14:paraId="1BBCB992" w14:textId="5C071BDE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Na execução indireta das obras e serviços de engenharia, são admitidos: empreitada por preço global, por preço unitário, contratação por tarefa e integral.</w:t>
            </w:r>
          </w:p>
        </w:tc>
        <w:tc>
          <w:tcPr>
            <w:tcW w:w="3505" w:type="dxa"/>
            <w:vAlign w:val="center"/>
          </w:tcPr>
          <w:p w14:paraId="3227E77D" w14:textId="77777777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Na execução indireta das obras e serviços de engenharia, são admitidos: empreitada por preço global, por preço unitário, contratação por tarefa, integral e integrada.</w:t>
            </w:r>
          </w:p>
        </w:tc>
      </w:tr>
      <w:tr w:rsidR="00557A2C" w:rsidRPr="00A54472" w14:paraId="42B47310" w14:textId="77777777" w:rsidTr="003238F6">
        <w:tc>
          <w:tcPr>
            <w:tcW w:w="4912" w:type="dxa"/>
            <w:vAlign w:val="center"/>
          </w:tcPr>
          <w:p w14:paraId="5259ADC7" w14:textId="77777777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Sem correspondente.</w:t>
            </w:r>
          </w:p>
        </w:tc>
        <w:tc>
          <w:tcPr>
            <w:tcW w:w="3505" w:type="dxa"/>
            <w:vAlign w:val="center"/>
          </w:tcPr>
          <w:p w14:paraId="556C9C49" w14:textId="781E3E75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 xml:space="preserve">Nas obras e </w:t>
            </w:r>
            <w:r w:rsidR="003238F6">
              <w:rPr>
                <w:rFonts w:cs="Arial"/>
                <w:szCs w:val="24"/>
              </w:rPr>
              <w:t xml:space="preserve">nos </w:t>
            </w:r>
            <w:r w:rsidRPr="00A54472">
              <w:rPr>
                <w:rFonts w:cs="Arial"/>
                <w:szCs w:val="24"/>
              </w:rPr>
              <w:t>serviços de engenharia serão adotados, preferencialmente, a empreitada por preço global, contratação integral e a integrada.</w:t>
            </w:r>
          </w:p>
        </w:tc>
      </w:tr>
      <w:tr w:rsidR="00557A2C" w:rsidRPr="00A54472" w14:paraId="6CE1A279" w14:textId="77777777" w:rsidTr="003238F6">
        <w:tc>
          <w:tcPr>
            <w:tcW w:w="4912" w:type="dxa"/>
            <w:vAlign w:val="center"/>
          </w:tcPr>
          <w:p w14:paraId="1FAEFEC9" w14:textId="3B4F0F02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Nos casos de acréscimos ou supressões que se fizerem nas obras, serviços ou compras, o limite é de até 25% (vinte e cinco por cento) do valor inicial atualizado do contrato, e, no caso particular de reforma de edifício ou de equipamento, é de até 50% (cinquenta por cento) para os seus acréscimos</w:t>
            </w:r>
            <w:r w:rsidR="003238F6">
              <w:rPr>
                <w:rFonts w:cs="Arial"/>
                <w:szCs w:val="24"/>
              </w:rPr>
              <w:t>.</w:t>
            </w:r>
          </w:p>
        </w:tc>
        <w:tc>
          <w:tcPr>
            <w:tcW w:w="3505" w:type="dxa"/>
            <w:vAlign w:val="center"/>
          </w:tcPr>
          <w:p w14:paraId="177133EC" w14:textId="4FC33DBF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 xml:space="preserve">As alterações nos valores dos contratos para atender às exigências da Administração seguem os limites previstos na Lei </w:t>
            </w:r>
            <w:r w:rsidR="009307EC">
              <w:rPr>
                <w:rFonts w:cs="Arial"/>
                <w:szCs w:val="24"/>
              </w:rPr>
              <w:t>n.º</w:t>
            </w:r>
            <w:r w:rsidRPr="00A54472">
              <w:rPr>
                <w:rFonts w:cs="Arial"/>
                <w:szCs w:val="24"/>
              </w:rPr>
              <w:t xml:space="preserve"> 8.666/1993.</w:t>
            </w:r>
          </w:p>
        </w:tc>
      </w:tr>
      <w:tr w:rsidR="00557A2C" w:rsidRPr="00A54472" w14:paraId="75DB304D" w14:textId="77777777" w:rsidTr="003238F6">
        <w:tc>
          <w:tcPr>
            <w:tcW w:w="4912" w:type="dxa"/>
            <w:vAlign w:val="center"/>
          </w:tcPr>
          <w:p w14:paraId="2722EF93" w14:textId="62FF86FB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Sem correspondente</w:t>
            </w:r>
            <w:r w:rsidR="003238F6">
              <w:rPr>
                <w:rFonts w:cs="Arial"/>
                <w:szCs w:val="24"/>
              </w:rPr>
              <w:t>.</w:t>
            </w:r>
          </w:p>
        </w:tc>
        <w:tc>
          <w:tcPr>
            <w:tcW w:w="3505" w:type="dxa"/>
            <w:vAlign w:val="center"/>
          </w:tcPr>
          <w:p w14:paraId="024D985F" w14:textId="77777777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Possibilidade de inversão de fases.</w:t>
            </w:r>
          </w:p>
        </w:tc>
      </w:tr>
      <w:tr w:rsidR="00557A2C" w:rsidRPr="00A54472" w14:paraId="1DC2EA6C" w14:textId="77777777" w:rsidTr="003238F6">
        <w:tc>
          <w:tcPr>
            <w:tcW w:w="4912" w:type="dxa"/>
            <w:tcBorders>
              <w:bottom w:val="single" w:sz="4" w:space="0" w:color="auto"/>
            </w:tcBorders>
            <w:vAlign w:val="center"/>
          </w:tcPr>
          <w:p w14:paraId="74D8F83A" w14:textId="77777777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>Sem correspondente Possibilidade de inversão de fases. Deve existir orçamento detalhado em planilhas que expressem a composição de todos os seus custos unitários. Disponível aos interessados.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42B7BC63" w14:textId="7FEA416B" w:rsidR="000336E2" w:rsidRPr="00A54472" w:rsidRDefault="000336E2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szCs w:val="24"/>
              </w:rPr>
            </w:pPr>
            <w:r w:rsidRPr="00A54472">
              <w:rPr>
                <w:rFonts w:cs="Arial"/>
                <w:szCs w:val="24"/>
              </w:rPr>
              <w:t xml:space="preserve">Os valores poderão ser estimados com base no mercado, nos valores pagos pela Administração Pública em serviços e obras similares ou na avaliação do custo </w:t>
            </w:r>
            <w:r w:rsidRPr="00A54472">
              <w:rPr>
                <w:rFonts w:cs="Arial"/>
                <w:szCs w:val="24"/>
              </w:rPr>
              <w:lastRenderedPageBreak/>
              <w:t>global da obra, aferida mediante orçamento sintético ou metodologia expedita ou paramétrica. A estimativa de custos poderá permanecer oculta – cont. integrada (art. 9º, § 2º, II)</w:t>
            </w:r>
            <w:r w:rsidR="003238F6">
              <w:rPr>
                <w:rFonts w:cs="Arial"/>
                <w:szCs w:val="24"/>
              </w:rPr>
              <w:t>.</w:t>
            </w:r>
          </w:p>
        </w:tc>
      </w:tr>
    </w:tbl>
    <w:p w14:paraId="6558FD97" w14:textId="4E663E72" w:rsidR="003238F6" w:rsidRPr="003238F6" w:rsidRDefault="003238F6" w:rsidP="003238F6">
      <w:pPr>
        <w:tabs>
          <w:tab w:val="left" w:pos="5556"/>
        </w:tabs>
        <w:autoSpaceDE w:val="0"/>
        <w:autoSpaceDN w:val="0"/>
        <w:adjustRightInd w:val="0"/>
        <w:spacing w:line="276" w:lineRule="auto"/>
        <w:rPr>
          <w:rFonts w:cs="Arial"/>
          <w:i/>
          <w:sz w:val="20"/>
          <w:szCs w:val="24"/>
        </w:rPr>
      </w:pPr>
      <w:r w:rsidRPr="003238F6">
        <w:rPr>
          <w:rFonts w:cs="Arial"/>
          <w:i/>
          <w:sz w:val="20"/>
          <w:szCs w:val="24"/>
        </w:rPr>
        <w:lastRenderedPageBreak/>
        <w:t>Fonte: UFSC (2014)</w:t>
      </w:r>
    </w:p>
    <w:p w14:paraId="4812C431" w14:textId="77777777" w:rsidR="003238F6" w:rsidRPr="003238F6" w:rsidRDefault="003238F6" w:rsidP="003238F6">
      <w:pPr>
        <w:tabs>
          <w:tab w:val="left" w:pos="5556"/>
        </w:tabs>
        <w:autoSpaceDE w:val="0"/>
        <w:autoSpaceDN w:val="0"/>
        <w:adjustRightInd w:val="0"/>
        <w:spacing w:after="0" w:line="276" w:lineRule="auto"/>
        <w:rPr>
          <w:rFonts w:cs="Arial"/>
          <w:i/>
          <w:sz w:val="20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417"/>
      </w:tblGrid>
      <w:tr w:rsidR="004D15ED" w:rsidRPr="00A54472" w14:paraId="6A2ED4FC" w14:textId="77777777" w:rsidTr="003238F6">
        <w:trPr>
          <w:trHeight w:val="365"/>
        </w:trPr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15E0BFE8" w14:textId="1469ADA9" w:rsidR="004D15ED" w:rsidRPr="00A54472" w:rsidRDefault="00BE4320" w:rsidP="003238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cs="Arial"/>
                <w:b/>
                <w:szCs w:val="24"/>
              </w:rPr>
            </w:pPr>
            <w:r w:rsidRPr="00A54472">
              <w:rPr>
                <w:rFonts w:cs="Arial"/>
                <w:b/>
                <w:szCs w:val="24"/>
              </w:rPr>
              <w:t>5</w:t>
            </w:r>
            <w:r w:rsidR="0007715E" w:rsidRPr="00A54472">
              <w:rPr>
                <w:rFonts w:cs="Arial"/>
                <w:b/>
                <w:szCs w:val="24"/>
              </w:rPr>
              <w:t>.1.9</w:t>
            </w:r>
            <w:r w:rsidRPr="00A54472">
              <w:rPr>
                <w:rFonts w:cs="Arial"/>
                <w:b/>
                <w:szCs w:val="24"/>
              </w:rPr>
              <w:t xml:space="preserve"> REGIMES DE EXECUÇÃO</w:t>
            </w:r>
          </w:p>
        </w:tc>
      </w:tr>
    </w:tbl>
    <w:p w14:paraId="21AFAF9E" w14:textId="778ED046" w:rsidR="000336E2" w:rsidRPr="00A54472" w:rsidRDefault="000336E2" w:rsidP="003238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D6F3FF4" w14:textId="77777777" w:rsidR="00BE4320" w:rsidRPr="00A54472" w:rsidRDefault="000336E2" w:rsidP="00A544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REGIMES DE EXECUÇÃO (art. 8º da Lei) </w:t>
      </w:r>
    </w:p>
    <w:p w14:paraId="7A01A60B" w14:textId="77777777" w:rsidR="00BE4320" w:rsidRPr="00A54472" w:rsidRDefault="000336E2" w:rsidP="00A544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>Na execução indireta de obras e serviços de engenharia, serão admitidos os seguintes regimes:</w:t>
      </w:r>
    </w:p>
    <w:p w14:paraId="771DEEB4" w14:textId="4376721B" w:rsidR="00BE4320" w:rsidRPr="00A54472" w:rsidRDefault="000336E2" w:rsidP="00A544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 I – EMPREITADA INTEGRAL</w:t>
      </w:r>
      <w:r w:rsidR="003238F6">
        <w:rPr>
          <w:rFonts w:ascii="Arial" w:hAnsi="Arial" w:cs="Arial"/>
          <w:sz w:val="24"/>
          <w:szCs w:val="24"/>
        </w:rPr>
        <w:t>,</w:t>
      </w:r>
      <w:r w:rsidRPr="00A54472">
        <w:rPr>
          <w:rFonts w:ascii="Arial" w:hAnsi="Arial" w:cs="Arial"/>
          <w:sz w:val="24"/>
          <w:szCs w:val="24"/>
        </w:rPr>
        <w:t xml:space="preserve"> </w:t>
      </w:r>
    </w:p>
    <w:p w14:paraId="19A6C274" w14:textId="6B593A80" w:rsidR="00BE4320" w:rsidRPr="00A54472" w:rsidRDefault="000336E2" w:rsidP="00A544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>II – EMPREITADA POR PREÇO GLOBAL</w:t>
      </w:r>
      <w:r w:rsidR="003238F6">
        <w:rPr>
          <w:rFonts w:ascii="Arial" w:hAnsi="Arial" w:cs="Arial"/>
          <w:sz w:val="24"/>
          <w:szCs w:val="24"/>
        </w:rPr>
        <w:t>,</w:t>
      </w:r>
    </w:p>
    <w:p w14:paraId="6C30085E" w14:textId="228F03DA" w:rsidR="00BE4320" w:rsidRPr="00A54472" w:rsidRDefault="000336E2" w:rsidP="00A544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>III – EMPREITADA POR PREÇO UNITÁRIO</w:t>
      </w:r>
      <w:r w:rsidR="003238F6">
        <w:rPr>
          <w:rFonts w:ascii="Arial" w:hAnsi="Arial" w:cs="Arial"/>
          <w:sz w:val="24"/>
          <w:szCs w:val="24"/>
        </w:rPr>
        <w:t>,</w:t>
      </w:r>
      <w:r w:rsidRPr="00A54472">
        <w:rPr>
          <w:rFonts w:ascii="Arial" w:hAnsi="Arial" w:cs="Arial"/>
          <w:sz w:val="24"/>
          <w:szCs w:val="24"/>
        </w:rPr>
        <w:t xml:space="preserve"> </w:t>
      </w:r>
    </w:p>
    <w:p w14:paraId="586EF8E4" w14:textId="305D1C60" w:rsidR="00BE4320" w:rsidRPr="00A54472" w:rsidRDefault="000336E2" w:rsidP="00A544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>IV – CONTRATAÇÃO POR TAREFA</w:t>
      </w:r>
      <w:r w:rsidR="003238F6">
        <w:rPr>
          <w:rFonts w:ascii="Arial" w:hAnsi="Arial" w:cs="Arial"/>
          <w:sz w:val="24"/>
          <w:szCs w:val="24"/>
        </w:rPr>
        <w:t xml:space="preserve">, </w:t>
      </w:r>
    </w:p>
    <w:p w14:paraId="6BF0F1C6" w14:textId="7F165587" w:rsidR="000336E2" w:rsidRPr="00A54472" w:rsidRDefault="000336E2" w:rsidP="00A544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>V – CONTRATAÇÃO INTEGRADA</w:t>
      </w:r>
      <w:r w:rsidR="003238F6">
        <w:rPr>
          <w:rFonts w:ascii="Arial" w:hAnsi="Arial" w:cs="Arial"/>
          <w:sz w:val="24"/>
          <w:szCs w:val="24"/>
        </w:rPr>
        <w:t>.</w:t>
      </w:r>
    </w:p>
    <w:p w14:paraId="15782DAC" w14:textId="77777777" w:rsidR="000336E2" w:rsidRPr="00A54472" w:rsidRDefault="000336E2" w:rsidP="00A544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5B5F90A" w14:textId="5BB060B9" w:rsidR="000336E2" w:rsidRPr="00A54472" w:rsidRDefault="0007715E" w:rsidP="00A54472">
      <w:pPr>
        <w:shd w:val="clear" w:color="auto" w:fill="FFE599" w:themeFill="accent4" w:themeFillTint="66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54472">
        <w:rPr>
          <w:rFonts w:ascii="Arial" w:hAnsi="Arial" w:cs="Arial"/>
          <w:b/>
          <w:sz w:val="24"/>
          <w:szCs w:val="24"/>
        </w:rPr>
        <w:t>5.1.10</w:t>
      </w:r>
      <w:r w:rsidR="00506E5F" w:rsidRPr="00A54472">
        <w:rPr>
          <w:rFonts w:ascii="Arial" w:hAnsi="Arial" w:cs="Arial"/>
          <w:b/>
          <w:sz w:val="24"/>
          <w:szCs w:val="24"/>
        </w:rPr>
        <w:t xml:space="preserve"> CONSIDERAÇÕES GERAIS</w:t>
      </w:r>
    </w:p>
    <w:p w14:paraId="7DAC794F" w14:textId="77777777" w:rsidR="00D63DB8" w:rsidRDefault="001810AE" w:rsidP="00A5447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rFonts w:ascii="Arial" w:hAnsi="Arial" w:cs="Arial"/>
          <w:i w:val="0"/>
          <w:color w:val="3A382C"/>
        </w:rPr>
      </w:pPr>
      <w:r w:rsidRPr="00A54472">
        <w:rPr>
          <w:rStyle w:val="Emphasis"/>
          <w:rFonts w:ascii="Arial" w:hAnsi="Arial" w:cs="Arial"/>
          <w:i w:val="0"/>
          <w:color w:val="3A382C"/>
        </w:rPr>
        <w:t xml:space="preserve"> </w:t>
      </w:r>
    </w:p>
    <w:p w14:paraId="7C2F8A67" w14:textId="3CBD0CCE" w:rsidR="000336E2" w:rsidRPr="00A54472" w:rsidRDefault="001810AE" w:rsidP="00A5447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rFonts w:ascii="Arial" w:hAnsi="Arial" w:cs="Arial"/>
          <w:i w:val="0"/>
          <w:color w:val="3A382C"/>
        </w:rPr>
      </w:pPr>
      <w:r w:rsidRPr="00A54472">
        <w:rPr>
          <w:rStyle w:val="Emphasis"/>
          <w:rFonts w:ascii="Arial" w:hAnsi="Arial" w:cs="Arial"/>
          <w:i w:val="0"/>
          <w:color w:val="3A382C"/>
        </w:rPr>
        <w:t>O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 xml:space="preserve"> RDC possui mecanismos  modernos, valoriza a sustentabilidade econômica, social e ambiental, rompe com entraves burocráticos</w:t>
      </w:r>
      <w:r w:rsidR="00D63DB8">
        <w:rPr>
          <w:rStyle w:val="Emphasis"/>
          <w:rFonts w:ascii="Arial" w:hAnsi="Arial" w:cs="Arial"/>
          <w:i w:val="0"/>
          <w:color w:val="3A382C"/>
        </w:rPr>
        <w:t xml:space="preserve">, 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 xml:space="preserve">mas contradiz grande parte dos critérios </w:t>
      </w:r>
      <w:r w:rsidR="00BE4320" w:rsidRPr="00A54472">
        <w:rPr>
          <w:rStyle w:val="Emphasis"/>
          <w:rFonts w:ascii="Arial" w:hAnsi="Arial" w:cs="Arial"/>
          <w:i w:val="0"/>
          <w:color w:val="3A382C"/>
        </w:rPr>
        <w:t>usuais de contratações públicas</w:t>
      </w:r>
      <w:r w:rsidR="00D63DB8">
        <w:rPr>
          <w:rStyle w:val="Emphasis"/>
          <w:rFonts w:ascii="Arial" w:hAnsi="Arial" w:cs="Arial"/>
          <w:i w:val="0"/>
          <w:color w:val="3A382C"/>
        </w:rPr>
        <w:t xml:space="preserve">. A </w:t>
      </w:r>
      <w:r w:rsidR="00BE4320" w:rsidRPr="00A54472">
        <w:rPr>
          <w:rStyle w:val="Emphasis"/>
          <w:rFonts w:ascii="Arial" w:hAnsi="Arial" w:cs="Arial"/>
          <w:i w:val="0"/>
          <w:color w:val="3A382C"/>
        </w:rPr>
        <w:t>sua concepção importou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 xml:space="preserve"> conceitos e critérios advindos de outros diplomas (existentes na legislação</w:t>
      </w:r>
      <w:r w:rsidR="00D63DB8">
        <w:rPr>
          <w:rStyle w:val="Emphasis"/>
          <w:rFonts w:ascii="Arial" w:hAnsi="Arial" w:cs="Arial"/>
          <w:i w:val="0"/>
          <w:color w:val="3A382C"/>
        </w:rPr>
        <w:t xml:space="preserve"> brasileira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 xml:space="preserve"> de contratações públicas).</w:t>
      </w:r>
    </w:p>
    <w:p w14:paraId="16568CB1" w14:textId="320DB14D" w:rsidR="00BE4320" w:rsidRPr="00A54472" w:rsidRDefault="00BE4320" w:rsidP="00A5447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rFonts w:ascii="Arial" w:hAnsi="Arial" w:cs="Arial"/>
          <w:i w:val="0"/>
          <w:color w:val="3A382C"/>
        </w:rPr>
      </w:pPr>
      <w:r w:rsidRPr="00A54472">
        <w:rPr>
          <w:rStyle w:val="Emphasis"/>
          <w:rFonts w:ascii="Arial" w:hAnsi="Arial" w:cs="Arial"/>
          <w:i w:val="0"/>
          <w:color w:val="3A382C"/>
        </w:rPr>
        <w:t xml:space="preserve">Alguns dispositivos </w:t>
      </w:r>
      <w:r w:rsidR="00D63DB8">
        <w:rPr>
          <w:rStyle w:val="Emphasis"/>
          <w:rFonts w:ascii="Arial" w:hAnsi="Arial" w:cs="Arial"/>
          <w:i w:val="0"/>
          <w:color w:val="3A382C"/>
        </w:rPr>
        <w:t xml:space="preserve">legais têm </w:t>
      </w:r>
      <w:r w:rsidRPr="00A54472">
        <w:rPr>
          <w:rStyle w:val="Emphasis"/>
          <w:rFonts w:ascii="Arial" w:hAnsi="Arial" w:cs="Arial"/>
          <w:i w:val="0"/>
          <w:color w:val="3A382C"/>
        </w:rPr>
        <w:t>sido questionados</w:t>
      </w:r>
      <w:r w:rsidR="00D63DB8">
        <w:rPr>
          <w:rStyle w:val="Emphasis"/>
          <w:rFonts w:ascii="Arial" w:hAnsi="Arial" w:cs="Arial"/>
          <w:i w:val="0"/>
          <w:color w:val="3A382C"/>
        </w:rPr>
        <w:t>. P</w:t>
      </w:r>
      <w:r w:rsidRPr="00A54472">
        <w:rPr>
          <w:rStyle w:val="Emphasis"/>
          <w:rFonts w:ascii="Arial" w:hAnsi="Arial" w:cs="Arial"/>
          <w:i w:val="0"/>
          <w:color w:val="3A382C"/>
        </w:rPr>
        <w:t>or outra</w:t>
      </w:r>
      <w:r w:rsidR="00D63DB8">
        <w:rPr>
          <w:rStyle w:val="Emphasis"/>
          <w:rFonts w:ascii="Arial" w:hAnsi="Arial" w:cs="Arial"/>
          <w:i w:val="0"/>
          <w:color w:val="3A382C"/>
        </w:rPr>
        <w:t>,</w:t>
      </w:r>
      <w:r w:rsidRPr="00A54472">
        <w:rPr>
          <w:rStyle w:val="Emphasis"/>
          <w:rFonts w:ascii="Arial" w:hAnsi="Arial" w:cs="Arial"/>
          <w:i w:val="0"/>
          <w:color w:val="3A382C"/>
        </w:rPr>
        <w:t xml:space="preserve"> tem sido apontados 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>falhas e lacunas</w:t>
      </w:r>
      <w:r w:rsidR="001B4D52" w:rsidRPr="00A54472">
        <w:rPr>
          <w:rStyle w:val="Emphasis"/>
          <w:rFonts w:ascii="Arial" w:hAnsi="Arial" w:cs="Arial"/>
          <w:i w:val="0"/>
          <w:color w:val="3A382C"/>
        </w:rPr>
        <w:t xml:space="preserve"> que podem e devem ser sanadas</w:t>
      </w:r>
      <w:r w:rsidR="00D63DB8">
        <w:rPr>
          <w:rStyle w:val="Emphasis"/>
          <w:rFonts w:ascii="Arial" w:hAnsi="Arial" w:cs="Arial"/>
          <w:i w:val="0"/>
          <w:color w:val="3A382C"/>
        </w:rPr>
        <w:t xml:space="preserve">. Mas tem sido </w:t>
      </w:r>
      <w:r w:rsidR="001B4D52" w:rsidRPr="00A54472">
        <w:rPr>
          <w:rStyle w:val="Emphasis"/>
          <w:rFonts w:ascii="Arial" w:hAnsi="Arial" w:cs="Arial"/>
          <w:i w:val="0"/>
          <w:color w:val="3A382C"/>
        </w:rPr>
        <w:t xml:space="preserve">objeto na atualidade </w:t>
      </w:r>
      <w:r w:rsidR="003E3CB2" w:rsidRPr="00A54472">
        <w:rPr>
          <w:rStyle w:val="Emphasis"/>
          <w:rFonts w:ascii="Arial" w:hAnsi="Arial" w:cs="Arial"/>
          <w:i w:val="0"/>
          <w:color w:val="3A382C"/>
        </w:rPr>
        <w:t>de debates</w:t>
      </w:r>
      <w:r w:rsidR="001B4D52" w:rsidRPr="00A54472">
        <w:rPr>
          <w:rStyle w:val="Emphasis"/>
          <w:rFonts w:ascii="Arial" w:hAnsi="Arial" w:cs="Arial"/>
          <w:i w:val="0"/>
          <w:color w:val="3A382C"/>
        </w:rPr>
        <w:t xml:space="preserve"> e questionamentos.</w:t>
      </w:r>
    </w:p>
    <w:p w14:paraId="3B0BEAD3" w14:textId="0B97E7A3" w:rsidR="000336E2" w:rsidRPr="00A54472" w:rsidRDefault="00BE4320" w:rsidP="00A5447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3A382C"/>
        </w:rPr>
      </w:pPr>
      <w:r w:rsidRPr="00A54472">
        <w:rPr>
          <w:rStyle w:val="Emphasis"/>
          <w:rFonts w:ascii="Arial" w:hAnsi="Arial" w:cs="Arial"/>
          <w:i w:val="0"/>
          <w:color w:val="3A382C"/>
        </w:rPr>
        <w:t>D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>esburocratizar as licitações públicas por meio de instrumentos que contemplem a econom</w:t>
      </w:r>
      <w:r w:rsidRPr="00A54472">
        <w:rPr>
          <w:rStyle w:val="Emphasis"/>
          <w:rFonts w:ascii="Arial" w:hAnsi="Arial" w:cs="Arial"/>
          <w:i w:val="0"/>
          <w:color w:val="3A382C"/>
        </w:rPr>
        <w:t>ia, a celeridade e a eficiência t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 xml:space="preserve">alvez </w:t>
      </w:r>
      <w:r w:rsidRPr="00A54472">
        <w:rPr>
          <w:rStyle w:val="Emphasis"/>
          <w:rFonts w:ascii="Arial" w:hAnsi="Arial" w:cs="Arial"/>
          <w:i w:val="0"/>
          <w:color w:val="3A382C"/>
        </w:rPr>
        <w:t xml:space="preserve">seja 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>a maior</w:t>
      </w:r>
      <w:r w:rsidRPr="00A54472">
        <w:rPr>
          <w:rStyle w:val="Emphasis"/>
          <w:rFonts w:ascii="Arial" w:hAnsi="Arial" w:cs="Arial"/>
          <w:i w:val="0"/>
          <w:color w:val="3A382C"/>
        </w:rPr>
        <w:t xml:space="preserve"> contribuição </w:t>
      </w:r>
      <w:r w:rsidR="001B4D52" w:rsidRPr="00A54472">
        <w:rPr>
          <w:rStyle w:val="Emphasis"/>
          <w:rFonts w:ascii="Arial" w:hAnsi="Arial" w:cs="Arial"/>
          <w:i w:val="0"/>
          <w:color w:val="3A382C"/>
        </w:rPr>
        <w:t>e inovação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 xml:space="preserve"> trazida pelo </w:t>
      </w:r>
      <w:r w:rsidR="001B4D52" w:rsidRPr="00A54472">
        <w:rPr>
          <w:rStyle w:val="Emphasis"/>
          <w:rFonts w:ascii="Arial" w:hAnsi="Arial" w:cs="Arial"/>
          <w:i w:val="0"/>
          <w:color w:val="3A382C"/>
        </w:rPr>
        <w:t>RDC,</w:t>
      </w:r>
      <w:r w:rsidRPr="00A54472">
        <w:rPr>
          <w:rStyle w:val="Emphasis"/>
          <w:rFonts w:ascii="Arial" w:hAnsi="Arial" w:cs="Arial"/>
          <w:i w:val="0"/>
          <w:color w:val="3A382C"/>
        </w:rPr>
        <w:t xml:space="preserve"> até </w:t>
      </w:r>
      <w:r w:rsidR="003E3CB2" w:rsidRPr="00A54472">
        <w:rPr>
          <w:rStyle w:val="Emphasis"/>
          <w:rFonts w:ascii="Arial" w:hAnsi="Arial" w:cs="Arial"/>
          <w:i w:val="0"/>
          <w:color w:val="3A382C"/>
        </w:rPr>
        <w:t xml:space="preserve">mesmo </w:t>
      </w:r>
      <w:r w:rsidR="001810AE" w:rsidRPr="00A54472">
        <w:rPr>
          <w:rStyle w:val="Emphasis"/>
          <w:rFonts w:ascii="Arial" w:hAnsi="Arial" w:cs="Arial"/>
          <w:i w:val="0"/>
          <w:color w:val="3A382C"/>
        </w:rPr>
        <w:t>como reflexão</w:t>
      </w:r>
      <w:r w:rsidR="000336E2" w:rsidRPr="00A54472">
        <w:rPr>
          <w:rStyle w:val="Emphasis"/>
          <w:rFonts w:ascii="Arial" w:hAnsi="Arial" w:cs="Arial"/>
          <w:i w:val="0"/>
          <w:color w:val="3A382C"/>
        </w:rPr>
        <w:t xml:space="preserve"> para uma atualização dos mecanismos existentes nas licitações públicas.</w:t>
      </w:r>
    </w:p>
    <w:p w14:paraId="4A8832D5" w14:textId="77777777" w:rsidR="00891E14" w:rsidRPr="00A54472" w:rsidRDefault="00891E14" w:rsidP="00A54472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3F32" w:rsidRPr="00A54472" w14:paraId="33674855" w14:textId="77777777" w:rsidTr="00343F32">
        <w:tc>
          <w:tcPr>
            <w:tcW w:w="8494" w:type="dxa"/>
          </w:tcPr>
          <w:p w14:paraId="53A99184" w14:textId="01219125" w:rsidR="00506E5F" w:rsidRPr="00A54472" w:rsidRDefault="00FA297E" w:rsidP="00A5447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A54472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="00506E5F" w:rsidRPr="00A54472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43039CC" wp14:editId="792649DB">
                  <wp:extent cx="8572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6E5F" w:rsidRPr="00A5447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10444F8F" wp14:editId="27ACD673">
                  <wp:extent cx="628650" cy="62865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72" cy="63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3FB2" w:rsidRPr="00A5447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63FB2" w:rsidRPr="00A54472">
              <w:rPr>
                <w:rFonts w:ascii="Arial" w:hAnsi="Arial" w:cs="Arial"/>
                <w:b/>
                <w:noProof/>
                <w:sz w:val="24"/>
                <w:szCs w:val="24"/>
              </w:rPr>
              <w:t>LEIA</w:t>
            </w:r>
          </w:p>
          <w:p w14:paraId="080DA81B" w14:textId="3BA11B32" w:rsidR="00FA297E" w:rsidRPr="00A54472" w:rsidRDefault="00FA297E" w:rsidP="00A54472">
            <w:pPr>
              <w:spacing w:line="276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A54472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</w:t>
            </w:r>
            <w:r w:rsidR="00670E0D" w:rsidRPr="00A54472">
              <w:rPr>
                <w:rFonts w:ascii="Arial" w:hAnsi="Arial" w:cs="Arial"/>
                <w:b/>
                <w:color w:val="C00000"/>
                <w:sz w:val="24"/>
                <w:szCs w:val="24"/>
              </w:rPr>
              <w:t>LEI</w:t>
            </w:r>
            <w:r w:rsidRPr="00A54472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RDC</w:t>
            </w:r>
          </w:p>
          <w:p w14:paraId="1E91CFE5" w14:textId="02F0FC0B" w:rsidR="00FA297E" w:rsidRPr="00A54472" w:rsidRDefault="00503435" w:rsidP="00A54472">
            <w:pPr>
              <w:pStyle w:val="Heading3"/>
              <w:shd w:val="clear" w:color="auto" w:fill="FFFFFF"/>
              <w:spacing w:before="0" w:line="276" w:lineRule="auto"/>
              <w:outlineLvl w:val="2"/>
              <w:rPr>
                <w:rFonts w:ascii="Arial" w:hAnsi="Arial" w:cs="Arial"/>
                <w:color w:val="222222"/>
              </w:rPr>
            </w:pPr>
            <w:hyperlink r:id="rId9" w:history="1">
              <w:r w:rsidR="00FA297E" w:rsidRPr="00A54472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 xml:space="preserve">Lei </w:t>
              </w:r>
              <w:proofErr w:type="gramStart"/>
              <w:r w:rsidR="009307EC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>n.º</w:t>
              </w:r>
              <w:proofErr w:type="gramEnd"/>
              <w:r w:rsidR="00FA297E" w:rsidRPr="00A54472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 xml:space="preserve"> 12.462, de 4 de agosto de 2011 </w:t>
              </w:r>
              <w:r w:rsidR="00D63DB8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>–</w:t>
              </w:r>
              <w:r w:rsidR="00FA297E" w:rsidRPr="00A54472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 xml:space="preserve"> Planalto</w:t>
              </w:r>
            </w:hyperlink>
          </w:p>
          <w:p w14:paraId="5AE1375E" w14:textId="77777777" w:rsidR="00FA297E" w:rsidRPr="00A54472" w:rsidRDefault="00FA297E" w:rsidP="00A54472">
            <w:pPr>
              <w:shd w:val="clear" w:color="auto" w:fill="FFFFFF"/>
              <w:spacing w:line="276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A54472">
              <w:rPr>
                <w:rStyle w:val="HTMLCite"/>
                <w:rFonts w:ascii="Arial" w:hAnsi="Arial" w:cs="Arial"/>
                <w:i w:val="0"/>
                <w:iCs w:val="0"/>
                <w:color w:val="006621"/>
                <w:sz w:val="24"/>
                <w:szCs w:val="24"/>
              </w:rPr>
              <w:t>www.planalto.gov.br/ccivil_03/_ato2011-2014/2011/lei/l12462.htm</w:t>
            </w:r>
          </w:p>
          <w:p w14:paraId="0D15ED50" w14:textId="77777777" w:rsidR="00FA297E" w:rsidRPr="00A54472" w:rsidRDefault="00FA297E" w:rsidP="004D3D9E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textAlignment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14:paraId="530EE7B9" w14:textId="77777777" w:rsidR="00D63DB8" w:rsidRDefault="00D63DB8" w:rsidP="00A54472">
            <w:pPr>
              <w:pStyle w:val="Heading3"/>
              <w:shd w:val="clear" w:color="auto" w:fill="FFFFFF"/>
              <w:spacing w:before="0" w:line="276" w:lineRule="auto"/>
              <w:outlineLvl w:val="2"/>
              <w:rPr>
                <w:rFonts w:ascii="Arial" w:hAnsi="Arial" w:cs="Arial"/>
              </w:rPr>
            </w:pPr>
          </w:p>
          <w:p w14:paraId="68D0A920" w14:textId="34C27C58" w:rsidR="00FA297E" w:rsidRPr="00A54472" w:rsidRDefault="00503435" w:rsidP="00A54472">
            <w:pPr>
              <w:pStyle w:val="Heading3"/>
              <w:shd w:val="clear" w:color="auto" w:fill="FFFFFF"/>
              <w:spacing w:before="0" w:line="276" w:lineRule="auto"/>
              <w:outlineLvl w:val="2"/>
              <w:rPr>
                <w:rFonts w:ascii="Arial" w:hAnsi="Arial" w:cs="Arial"/>
                <w:color w:val="222222"/>
              </w:rPr>
            </w:pPr>
            <w:hyperlink r:id="rId10" w:history="1">
              <w:r w:rsidR="00FA297E" w:rsidRPr="00A54472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>O Regime Diferenciado de Contratações Públicas: comentários à Lei ...</w:t>
              </w:r>
            </w:hyperlink>
          </w:p>
          <w:p w14:paraId="2428FA16" w14:textId="77777777" w:rsidR="00D63DB8" w:rsidRDefault="00D63DB8" w:rsidP="00A54472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F530D4" w14:textId="548CA498" w:rsidR="00FA297E" w:rsidRPr="00A54472" w:rsidRDefault="00503435" w:rsidP="00A54472">
            <w:pPr>
              <w:shd w:val="clear" w:color="auto" w:fill="FFFFFF"/>
              <w:spacing w:line="276" w:lineRule="auto"/>
              <w:rPr>
                <w:rStyle w:val="HTMLCite"/>
                <w:rFonts w:ascii="Arial" w:hAnsi="Arial" w:cs="Arial"/>
                <w:i w:val="0"/>
                <w:iCs w:val="0"/>
                <w:color w:val="006621"/>
                <w:sz w:val="24"/>
                <w:szCs w:val="24"/>
              </w:rPr>
            </w:pPr>
            <w:hyperlink r:id="rId11" w:history="1">
              <w:r w:rsidR="00163FB2" w:rsidRPr="00A5447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https://www12.senado.leg.br/.../td-100-o-regime-diferenciado-de-contratacoes-public</w:t>
              </w:r>
            </w:hyperlink>
            <w:r w:rsidR="00FA297E" w:rsidRPr="00A54472">
              <w:rPr>
                <w:rStyle w:val="HTMLCite"/>
                <w:rFonts w:ascii="Arial" w:hAnsi="Arial" w:cs="Arial"/>
                <w:i w:val="0"/>
                <w:iCs w:val="0"/>
                <w:color w:val="006621"/>
                <w:sz w:val="24"/>
                <w:szCs w:val="24"/>
              </w:rPr>
              <w:t>...</w:t>
            </w:r>
          </w:p>
          <w:p w14:paraId="3293423F" w14:textId="77777777" w:rsidR="00163FB2" w:rsidRPr="00A54472" w:rsidRDefault="00163FB2" w:rsidP="00A54472">
            <w:pPr>
              <w:shd w:val="clear" w:color="auto" w:fill="FFFFFF"/>
              <w:spacing w:line="276" w:lineRule="auto"/>
              <w:rPr>
                <w:rStyle w:val="HTMLCite"/>
                <w:rFonts w:ascii="Arial" w:hAnsi="Arial" w:cs="Arial"/>
                <w:i w:val="0"/>
                <w:iCs w:val="0"/>
                <w:color w:val="006621"/>
                <w:sz w:val="24"/>
                <w:szCs w:val="24"/>
              </w:rPr>
            </w:pPr>
          </w:p>
          <w:p w14:paraId="6559F9FE" w14:textId="37A5A0C4" w:rsidR="00163FB2" w:rsidRPr="00A54472" w:rsidRDefault="00503435" w:rsidP="00A54472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163FB2" w:rsidRPr="00A54472">
                <w:rPr>
                  <w:rStyle w:val="Hyperlink"/>
                  <w:rFonts w:ascii="Arial" w:hAnsi="Arial" w:cs="Arial"/>
                  <w:sz w:val="24"/>
                  <w:szCs w:val="24"/>
                </w:rPr>
                <w:t>http://licitacoes.ufsc.br/files/2014/10/Regime-Diferenciado-de-Contrata%C3%A7%C3%B5es-Z%C3%AAnite.pdf</w:t>
              </w:r>
            </w:hyperlink>
          </w:p>
          <w:p w14:paraId="5CEA5B8F" w14:textId="77777777" w:rsidR="00163FB2" w:rsidRPr="00A54472" w:rsidRDefault="00163FB2" w:rsidP="00A54472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A32A16A" w14:textId="08CF1292" w:rsidR="00FA297E" w:rsidRPr="00A54472" w:rsidRDefault="00FA297E" w:rsidP="004D3D9E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textAlignment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</w:tbl>
    <w:p w14:paraId="5D492672" w14:textId="64DF0436" w:rsidR="002C4A93" w:rsidRPr="00A54472" w:rsidRDefault="002C4A93" w:rsidP="00A54472">
      <w:pPr>
        <w:pStyle w:val="BodyText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A93" w:rsidRPr="00A54472" w14:paraId="6534E778" w14:textId="77777777" w:rsidTr="002C4A93">
        <w:tc>
          <w:tcPr>
            <w:tcW w:w="8494" w:type="dxa"/>
          </w:tcPr>
          <w:p w14:paraId="5A54C7BE" w14:textId="0D55759F" w:rsidR="00851BF0" w:rsidRDefault="002C4A93" w:rsidP="00A54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5447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1C6E7577" wp14:editId="549D0835">
                  <wp:extent cx="857250" cy="85725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472">
              <w:rPr>
                <w:rFonts w:ascii="Arial" w:hAnsi="Arial" w:cs="Arial"/>
                <w:b/>
                <w:caps/>
                <w:color w:val="FF0000"/>
                <w:sz w:val="24"/>
                <w:szCs w:val="24"/>
              </w:rPr>
              <w:t>aSSISTA</w:t>
            </w:r>
            <w:r w:rsidR="00D63DB8">
              <w:rPr>
                <w:rFonts w:ascii="Arial" w:hAnsi="Arial" w:cs="Arial"/>
                <w:b/>
                <w:caps/>
                <w:color w:val="FF0000"/>
                <w:sz w:val="24"/>
                <w:szCs w:val="24"/>
              </w:rPr>
              <w:t xml:space="preserve"> </w:t>
            </w:r>
            <w:r w:rsidRPr="00A54472">
              <w:rPr>
                <w:rFonts w:ascii="Arial" w:hAnsi="Arial" w:cs="Arial"/>
                <w:b/>
                <w:caps/>
                <w:color w:val="FF0000"/>
                <w:sz w:val="24"/>
                <w:szCs w:val="24"/>
              </w:rPr>
              <w:t>...</w:t>
            </w:r>
            <w:r w:rsidR="00851BF0" w:rsidRPr="00A5447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228E1F51" w14:textId="77777777" w:rsidR="00D63DB8" w:rsidRPr="00D63DB8" w:rsidRDefault="00D63DB8" w:rsidP="00A54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87084D" w14:textId="56427AFE" w:rsidR="00430C95" w:rsidRPr="00D63DB8" w:rsidRDefault="00503435" w:rsidP="00A54472">
            <w:pPr>
              <w:pStyle w:val="Heading3"/>
              <w:shd w:val="clear" w:color="auto" w:fill="FFFFFF"/>
              <w:spacing w:before="0" w:line="276" w:lineRule="auto"/>
              <w:outlineLvl w:val="2"/>
              <w:rPr>
                <w:rStyle w:val="Hyperlink"/>
                <w:rFonts w:ascii="Arial" w:hAnsi="Arial" w:cs="Arial"/>
                <w:b/>
                <w:bCs/>
                <w:color w:val="auto"/>
              </w:rPr>
            </w:pPr>
            <w:hyperlink r:id="rId14" w:history="1">
              <w:r w:rsidR="00430C95" w:rsidRPr="00D63DB8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 xml:space="preserve">Café com Debate </w:t>
              </w:r>
              <w:r w:rsidR="00D63DB8" w:rsidRPr="00D63DB8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–</w:t>
              </w:r>
              <w:r w:rsidR="00430C95" w:rsidRPr="00D63DB8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 xml:space="preserve"> Regime Diferenciado de Contratações Públicas ...</w:t>
              </w:r>
            </w:hyperlink>
          </w:p>
          <w:p w14:paraId="533CB126" w14:textId="77777777" w:rsidR="00D63DB8" w:rsidRPr="00D63DB8" w:rsidRDefault="00D63DB8" w:rsidP="00D63DB8"/>
          <w:p w14:paraId="48564631" w14:textId="77777777" w:rsidR="00430C95" w:rsidRPr="00D63DB8" w:rsidRDefault="00503435" w:rsidP="00A54472">
            <w:pPr>
              <w:shd w:val="clear" w:color="auto" w:fill="00000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430C95" w:rsidRPr="00D63DB8">
                <w:rPr>
                  <w:rStyle w:val="vdur"/>
                  <w:rFonts w:ascii="MS Gothic" w:eastAsia="MS Gothic" w:hAnsi="MS Gothic" w:cs="MS Gothic" w:hint="eastAsia"/>
                  <w:b/>
                  <w:bCs/>
                  <w:sz w:val="24"/>
                  <w:szCs w:val="24"/>
                </w:rPr>
                <w:t>▶</w:t>
              </w:r>
              <w:r w:rsidR="00430C95" w:rsidRPr="00D63DB8">
                <w:rPr>
                  <w:rStyle w:val="vdur"/>
                  <w:rFonts w:ascii="Arial" w:hAnsi="Arial" w:cs="Arial"/>
                  <w:b/>
                  <w:bCs/>
                  <w:sz w:val="24"/>
                  <w:szCs w:val="24"/>
                </w:rPr>
                <w:t> 1:43:34</w:t>
              </w:r>
            </w:hyperlink>
          </w:p>
          <w:p w14:paraId="5A64E0A9" w14:textId="77777777" w:rsidR="00D63DB8" w:rsidRPr="00D63DB8" w:rsidRDefault="00D63DB8" w:rsidP="00A54472">
            <w:pPr>
              <w:shd w:val="clear" w:color="auto" w:fill="FFFFFF"/>
              <w:spacing w:line="276" w:lineRule="auto"/>
              <w:rPr>
                <w:rStyle w:val="HTMLCite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14:paraId="30CFA5EF" w14:textId="77777777" w:rsidR="00430C95" w:rsidRPr="00D63DB8" w:rsidRDefault="00430C95" w:rsidP="00A54472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3DB8">
              <w:rPr>
                <w:rStyle w:val="HTMLCite"/>
                <w:rFonts w:ascii="Arial" w:hAnsi="Arial" w:cs="Arial"/>
                <w:i w:val="0"/>
                <w:iCs w:val="0"/>
                <w:sz w:val="24"/>
                <w:szCs w:val="24"/>
              </w:rPr>
              <w:t>https://www.youtube.com/watch?v=TFrqQG8Ureo</w:t>
            </w:r>
          </w:p>
          <w:p w14:paraId="702BB774" w14:textId="6B1790E2" w:rsidR="00430C95" w:rsidRPr="00D63DB8" w:rsidRDefault="00430C95" w:rsidP="00A54472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3DB8">
              <w:rPr>
                <w:rFonts w:ascii="Arial" w:hAnsi="Arial" w:cs="Arial"/>
                <w:sz w:val="24"/>
                <w:szCs w:val="24"/>
              </w:rPr>
              <w:t>29 de jul</w:t>
            </w:r>
            <w:r w:rsidR="00D63DB8" w:rsidRPr="00D63DB8">
              <w:rPr>
                <w:rFonts w:ascii="Arial" w:hAnsi="Arial" w:cs="Arial"/>
                <w:sz w:val="24"/>
                <w:szCs w:val="24"/>
              </w:rPr>
              <w:t>ho</w:t>
            </w:r>
            <w:r w:rsidRPr="00D63DB8">
              <w:rPr>
                <w:rFonts w:ascii="Arial" w:hAnsi="Arial" w:cs="Arial"/>
                <w:sz w:val="24"/>
                <w:szCs w:val="24"/>
              </w:rPr>
              <w:t xml:space="preserve"> de 2015 </w:t>
            </w:r>
            <w:r w:rsidR="00D63DB8" w:rsidRPr="00D63DB8">
              <w:rPr>
                <w:rFonts w:ascii="Arial" w:hAnsi="Arial" w:cs="Arial"/>
                <w:sz w:val="24"/>
                <w:szCs w:val="24"/>
              </w:rPr>
              <w:t>–</w:t>
            </w:r>
            <w:r w:rsidRPr="00D63DB8">
              <w:rPr>
                <w:rFonts w:ascii="Arial" w:hAnsi="Arial" w:cs="Arial"/>
                <w:sz w:val="24"/>
                <w:szCs w:val="24"/>
              </w:rPr>
              <w:t xml:space="preserve"> Vídeo enviado por </w:t>
            </w:r>
            <w:proofErr w:type="spellStart"/>
            <w:r w:rsidRPr="00D63DB8">
              <w:rPr>
                <w:rFonts w:ascii="Arial" w:hAnsi="Arial" w:cs="Arial"/>
                <w:sz w:val="24"/>
                <w:szCs w:val="24"/>
              </w:rPr>
              <w:t>Enap</w:t>
            </w:r>
            <w:proofErr w:type="spellEnd"/>
            <w:r w:rsidRPr="00D63DB8">
              <w:rPr>
                <w:rStyle w:val="st"/>
                <w:rFonts w:ascii="Arial" w:hAnsi="Arial" w:cs="Arial"/>
                <w:sz w:val="24"/>
                <w:szCs w:val="24"/>
              </w:rPr>
              <w:t>...</w:t>
            </w:r>
          </w:p>
          <w:p w14:paraId="759EB93A" w14:textId="5AB169E0" w:rsidR="002C4A93" w:rsidRPr="00A54472" w:rsidRDefault="002C4A93" w:rsidP="00A54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1491D7BE" w14:textId="5BF579A9" w:rsidR="002E2FDE" w:rsidRPr="00A54472" w:rsidRDefault="002E2FDE" w:rsidP="00A54472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</w:p>
    <w:p w14:paraId="73493D6E" w14:textId="5BC69A86" w:rsidR="008E6D67" w:rsidRPr="00A54472" w:rsidRDefault="008E6D67" w:rsidP="00A54472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</w:p>
    <w:p w14:paraId="6D22E05E" w14:textId="6E06603F" w:rsidR="008E6D67" w:rsidRPr="00A54472" w:rsidRDefault="008E6D67" w:rsidP="00A54472">
      <w:pPr>
        <w:spacing w:after="0" w:line="276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1D7047CF" w14:textId="403A5300" w:rsidR="00B963DF" w:rsidRPr="00A54472" w:rsidRDefault="00B963DF" w:rsidP="00A54472">
      <w:pPr>
        <w:pStyle w:val="BodyText"/>
        <w:spacing w:line="276" w:lineRule="auto"/>
        <w:rPr>
          <w:rFonts w:ascii="Arial" w:hAnsi="Arial" w:cs="Arial"/>
          <w:b/>
          <w:sz w:val="24"/>
          <w:szCs w:val="24"/>
        </w:rPr>
      </w:pPr>
      <w:r w:rsidRPr="00A54472">
        <w:rPr>
          <w:rFonts w:ascii="Arial" w:hAnsi="Arial" w:cs="Arial"/>
          <w:b/>
          <w:sz w:val="24"/>
          <w:szCs w:val="24"/>
        </w:rPr>
        <w:t>BIBLIOGRAFIA</w:t>
      </w:r>
    </w:p>
    <w:p w14:paraId="188F07CF" w14:textId="77777777" w:rsidR="00135BB8" w:rsidRPr="00A54472" w:rsidRDefault="00135BB8" w:rsidP="00A54472">
      <w:pPr>
        <w:pStyle w:val="BodyTex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0B11D87" w14:textId="138B5366" w:rsidR="009B6E47" w:rsidRPr="00A54472" w:rsidRDefault="006E549B" w:rsidP="00D63DB8">
      <w:pPr>
        <w:pStyle w:val="BodyText"/>
        <w:spacing w:line="276" w:lineRule="auto"/>
        <w:jc w:val="left"/>
        <w:rPr>
          <w:rFonts w:ascii="Arial" w:hAnsi="Arial" w:cs="Arial"/>
          <w:sz w:val="24"/>
          <w:szCs w:val="24"/>
          <w:shd w:val="clear" w:color="auto" w:fill="FFFFFF"/>
        </w:rPr>
      </w:pPr>
      <w:r w:rsidRPr="00A54472">
        <w:rPr>
          <w:rFonts w:ascii="Arial" w:hAnsi="Arial" w:cs="Arial"/>
          <w:sz w:val="24"/>
          <w:szCs w:val="24"/>
        </w:rPr>
        <w:t xml:space="preserve">BRITO, </w:t>
      </w:r>
      <w:proofErr w:type="spellStart"/>
      <w:r w:rsidRPr="00A54472">
        <w:rPr>
          <w:rFonts w:ascii="Arial" w:hAnsi="Arial" w:cs="Arial"/>
          <w:sz w:val="24"/>
          <w:szCs w:val="24"/>
        </w:rPr>
        <w:t>Lisiane</w:t>
      </w:r>
      <w:proofErr w:type="spellEnd"/>
      <w:r w:rsidRPr="00A54472">
        <w:rPr>
          <w:rFonts w:ascii="Arial" w:hAnsi="Arial" w:cs="Arial"/>
          <w:sz w:val="24"/>
          <w:szCs w:val="24"/>
        </w:rPr>
        <w:t>.</w:t>
      </w:r>
      <w:r w:rsidRPr="00A54472">
        <w:rPr>
          <w:rFonts w:ascii="Arial" w:hAnsi="Arial" w:cs="Arial"/>
          <w:b/>
          <w:sz w:val="24"/>
          <w:szCs w:val="24"/>
        </w:rPr>
        <w:t xml:space="preserve"> </w:t>
      </w:r>
      <w:r w:rsidRPr="00D63DB8">
        <w:rPr>
          <w:rFonts w:ascii="Arial" w:hAnsi="Arial" w:cs="Arial"/>
          <w:i/>
          <w:sz w:val="24"/>
          <w:szCs w:val="24"/>
        </w:rPr>
        <w:t>Lei n</w:t>
      </w:r>
      <w:r w:rsidR="00D63DB8" w:rsidRPr="00D63DB8">
        <w:rPr>
          <w:rFonts w:ascii="Arial" w:hAnsi="Arial" w:cs="Arial"/>
          <w:i/>
          <w:sz w:val="24"/>
          <w:szCs w:val="24"/>
        </w:rPr>
        <w:t>.º</w:t>
      </w:r>
      <w:r w:rsidRPr="00D63DB8">
        <w:rPr>
          <w:rFonts w:ascii="Arial" w:hAnsi="Arial" w:cs="Arial"/>
          <w:i/>
          <w:sz w:val="24"/>
          <w:szCs w:val="24"/>
        </w:rPr>
        <w:t xml:space="preserve"> 12.462/2011: O REGIME DIFERENCIADO DE CONTRATAÇÕES</w:t>
      </w:r>
      <w:r w:rsidRPr="00A54472">
        <w:rPr>
          <w:rFonts w:ascii="Arial" w:hAnsi="Arial" w:cs="Arial"/>
          <w:sz w:val="24"/>
          <w:szCs w:val="24"/>
        </w:rPr>
        <w:t xml:space="preserve">. </w:t>
      </w:r>
      <w:r w:rsidRPr="00A54472">
        <w:rPr>
          <w:rFonts w:ascii="Arial" w:hAnsi="Arial" w:cs="Arial"/>
          <w:sz w:val="24"/>
          <w:szCs w:val="24"/>
          <w:shd w:val="clear" w:color="auto" w:fill="FFFFFF"/>
        </w:rPr>
        <w:t xml:space="preserve">IGEPP </w:t>
      </w:r>
      <w:r w:rsidR="00D63DB8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Pr="00A54472">
        <w:rPr>
          <w:rFonts w:ascii="Arial" w:hAnsi="Arial" w:cs="Arial"/>
          <w:sz w:val="24"/>
          <w:szCs w:val="24"/>
          <w:shd w:val="clear" w:color="auto" w:fill="FFFFFF"/>
        </w:rPr>
        <w:t>Instituto de Gestão, Economia e Políticas Públicas.</w:t>
      </w:r>
    </w:p>
    <w:p w14:paraId="19031427" w14:textId="2628DCAF" w:rsidR="003A264B" w:rsidRPr="00A54472" w:rsidRDefault="003A264B" w:rsidP="00D63DB8">
      <w:pPr>
        <w:pStyle w:val="BodyText"/>
        <w:spacing w:line="276" w:lineRule="auto"/>
        <w:jc w:val="left"/>
        <w:rPr>
          <w:rFonts w:ascii="Arial" w:hAnsi="Arial" w:cs="Arial"/>
          <w:sz w:val="24"/>
          <w:szCs w:val="24"/>
          <w:shd w:val="clear" w:color="auto" w:fill="FFFFFF"/>
        </w:rPr>
      </w:pPr>
    </w:p>
    <w:p w14:paraId="08A6E81D" w14:textId="6E0FE2D5" w:rsidR="003A264B" w:rsidRPr="00A54472" w:rsidRDefault="003A264B" w:rsidP="00D63DB8">
      <w:pPr>
        <w:pStyle w:val="BodyText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BRUTO, Marcelo.  </w:t>
      </w:r>
      <w:r w:rsidRPr="00D63DB8">
        <w:rPr>
          <w:rFonts w:ascii="Arial" w:hAnsi="Arial" w:cs="Arial"/>
          <w:i/>
          <w:sz w:val="24"/>
          <w:szCs w:val="24"/>
        </w:rPr>
        <w:t>Oficina RDC. Encontro Nacional de Prefeitos e Prefeitas, 29 e 30 de janeiro/2013</w:t>
      </w:r>
      <w:r w:rsidRPr="00A54472">
        <w:rPr>
          <w:rFonts w:ascii="Arial" w:hAnsi="Arial" w:cs="Arial"/>
          <w:sz w:val="24"/>
          <w:szCs w:val="24"/>
        </w:rPr>
        <w:t>.</w:t>
      </w:r>
      <w:r w:rsidRPr="00A54472">
        <w:rPr>
          <w:rFonts w:ascii="Arial" w:hAnsi="Arial" w:cs="Arial"/>
          <w:b/>
          <w:sz w:val="24"/>
          <w:szCs w:val="24"/>
        </w:rPr>
        <w:t xml:space="preserve"> </w:t>
      </w:r>
      <w:r w:rsidRPr="00A54472">
        <w:rPr>
          <w:rFonts w:ascii="Arial" w:hAnsi="Arial" w:cs="Arial"/>
          <w:sz w:val="24"/>
          <w:szCs w:val="24"/>
        </w:rPr>
        <w:t>Secretaria do Programa de Aceleração do Crescimento Ministério do Planejamento, Orçamento e Gestão, Brasília.</w:t>
      </w:r>
    </w:p>
    <w:p w14:paraId="727DE908" w14:textId="77777777" w:rsidR="00533993" w:rsidRPr="00A54472" w:rsidRDefault="00533993" w:rsidP="00D63DB8">
      <w:pPr>
        <w:pStyle w:val="BodyText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2A07047" w14:textId="630B25DA" w:rsidR="00533993" w:rsidRPr="00A54472" w:rsidRDefault="00533993" w:rsidP="00D63DB8">
      <w:pPr>
        <w:pStyle w:val="BodyText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54472">
        <w:rPr>
          <w:rFonts w:ascii="Arial" w:hAnsi="Arial" w:cs="Arial"/>
          <w:sz w:val="24"/>
          <w:szCs w:val="24"/>
        </w:rPr>
        <w:t xml:space="preserve">BRASIL, Lei </w:t>
      </w:r>
      <w:proofErr w:type="gramStart"/>
      <w:r w:rsidR="009307EC">
        <w:rPr>
          <w:rFonts w:ascii="Arial" w:hAnsi="Arial" w:cs="Arial"/>
          <w:sz w:val="24"/>
          <w:szCs w:val="24"/>
        </w:rPr>
        <w:t>n.º</w:t>
      </w:r>
      <w:proofErr w:type="gramEnd"/>
      <w:r w:rsidRPr="00A54472">
        <w:rPr>
          <w:rFonts w:ascii="Arial" w:hAnsi="Arial" w:cs="Arial"/>
          <w:sz w:val="24"/>
          <w:szCs w:val="24"/>
        </w:rPr>
        <w:t xml:space="preserve"> </w:t>
      </w:r>
      <w:r w:rsidR="00C24A9E" w:rsidRPr="00A54472">
        <w:rPr>
          <w:rFonts w:ascii="Arial" w:hAnsi="Arial" w:cs="Arial"/>
          <w:sz w:val="24"/>
          <w:szCs w:val="24"/>
        </w:rPr>
        <w:t>12.462, de 4 de agosto de 2011</w:t>
      </w:r>
      <w:r w:rsidR="00D63DB8">
        <w:rPr>
          <w:rFonts w:ascii="Arial" w:hAnsi="Arial" w:cs="Arial"/>
          <w:sz w:val="24"/>
          <w:szCs w:val="24"/>
        </w:rPr>
        <w:t>.</w:t>
      </w:r>
      <w:r w:rsidR="00C24A9E" w:rsidRPr="00A54472">
        <w:rPr>
          <w:rFonts w:ascii="Arial" w:hAnsi="Arial" w:cs="Arial"/>
          <w:sz w:val="24"/>
          <w:szCs w:val="24"/>
        </w:rPr>
        <w:t xml:space="preserve"> </w:t>
      </w:r>
    </w:p>
    <w:p w14:paraId="2725F8E2" w14:textId="76C9CBE4" w:rsidR="008656D2" w:rsidRPr="00A54472" w:rsidRDefault="008656D2" w:rsidP="00D63DB8">
      <w:pPr>
        <w:pStyle w:val="BodyText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69FE935" w14:textId="1F44010A" w:rsidR="008656D2" w:rsidRPr="00A54472" w:rsidRDefault="00D63DB8" w:rsidP="00D63DB8">
      <w:pPr>
        <w:shd w:val="clear" w:color="auto" w:fill="FFFFFF"/>
        <w:spacing w:after="0" w:line="276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54472">
        <w:rPr>
          <w:rFonts w:ascii="Arial" w:eastAsia="Times New Roman" w:hAnsi="Arial" w:cs="Arial"/>
          <w:sz w:val="24"/>
          <w:szCs w:val="24"/>
          <w:lang w:eastAsia="pt-BR"/>
        </w:rPr>
        <w:t>CAMMAROSANO</w:t>
      </w:r>
      <w:r w:rsidR="008656D2" w:rsidRPr="00A54472">
        <w:rPr>
          <w:rFonts w:ascii="Arial" w:eastAsia="Times New Roman" w:hAnsi="Arial" w:cs="Arial"/>
          <w:sz w:val="24"/>
          <w:szCs w:val="24"/>
          <w:lang w:eastAsia="pt-BR"/>
        </w:rPr>
        <w:t xml:space="preserve">, Marcio e </w:t>
      </w:r>
      <w:proofErr w:type="spellStart"/>
      <w:r w:rsidR="008656D2" w:rsidRPr="00A54472">
        <w:rPr>
          <w:rFonts w:ascii="Arial" w:eastAsia="Times New Roman" w:hAnsi="Arial" w:cs="Arial"/>
          <w:sz w:val="24"/>
          <w:szCs w:val="24"/>
          <w:lang w:eastAsia="pt-BR"/>
        </w:rPr>
        <w:t>all</w:t>
      </w:r>
      <w:proofErr w:type="spellEnd"/>
      <w:r w:rsidR="008656D2" w:rsidRPr="00A5447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hyperlink r:id="rId16" w:tgtFrame="_blank" w:history="1">
        <w:r w:rsidR="008656D2" w:rsidRPr="00D63DB8">
          <w:rPr>
            <w:rFonts w:ascii="Arial" w:eastAsia="Times New Roman" w:hAnsi="Arial" w:cs="Arial"/>
            <w:bCs/>
            <w:i/>
            <w:sz w:val="24"/>
            <w:szCs w:val="24"/>
            <w:bdr w:val="none" w:sz="0" w:space="0" w:color="auto" w:frame="1"/>
            <w:lang w:eastAsia="pt-BR"/>
          </w:rPr>
          <w:t>Regime Diferenciado De Contratações Públicas – RDC (</w:t>
        </w:r>
        <w:proofErr w:type="spellStart"/>
        <w:r w:rsidR="008656D2" w:rsidRPr="00D63DB8">
          <w:rPr>
            <w:rFonts w:ascii="Arial" w:eastAsia="Times New Roman" w:hAnsi="Arial" w:cs="Arial"/>
            <w:bCs/>
            <w:i/>
            <w:sz w:val="24"/>
            <w:szCs w:val="24"/>
            <w:bdr w:val="none" w:sz="0" w:space="0" w:color="auto" w:frame="1"/>
            <w:lang w:eastAsia="pt-BR"/>
          </w:rPr>
          <w:t>LeiI</w:t>
        </w:r>
        <w:proofErr w:type="spellEnd"/>
        <w:r w:rsidR="008656D2" w:rsidRPr="00D63DB8">
          <w:rPr>
            <w:rFonts w:ascii="Arial" w:eastAsia="Times New Roman" w:hAnsi="Arial" w:cs="Arial"/>
            <w:bCs/>
            <w:i/>
            <w:sz w:val="24"/>
            <w:szCs w:val="24"/>
            <w:bdr w:val="none" w:sz="0" w:space="0" w:color="auto" w:frame="1"/>
            <w:lang w:eastAsia="pt-BR"/>
          </w:rPr>
          <w:t xml:space="preserve"> </w:t>
        </w:r>
        <w:proofErr w:type="gramStart"/>
        <w:r w:rsidR="009307EC" w:rsidRPr="00D63DB8">
          <w:rPr>
            <w:rFonts w:ascii="Arial" w:eastAsia="Times New Roman" w:hAnsi="Arial" w:cs="Arial"/>
            <w:bCs/>
            <w:i/>
            <w:sz w:val="24"/>
            <w:szCs w:val="24"/>
            <w:bdr w:val="none" w:sz="0" w:space="0" w:color="auto" w:frame="1"/>
            <w:lang w:eastAsia="pt-BR"/>
          </w:rPr>
          <w:t>N.º</w:t>
        </w:r>
        <w:proofErr w:type="gramEnd"/>
        <w:r w:rsidR="008656D2" w:rsidRPr="00D63DB8">
          <w:rPr>
            <w:rFonts w:ascii="Arial" w:eastAsia="Times New Roman" w:hAnsi="Arial" w:cs="Arial"/>
            <w:bCs/>
            <w:i/>
            <w:sz w:val="24"/>
            <w:szCs w:val="24"/>
            <w:bdr w:val="none" w:sz="0" w:space="0" w:color="auto" w:frame="1"/>
            <w:lang w:eastAsia="pt-BR"/>
          </w:rPr>
          <w:t xml:space="preserve"> 12.462/2011</w:t>
        </w:r>
        <w:r w:rsidR="00B90A4F" w:rsidRPr="00D63DB8">
          <w:rPr>
            <w:rFonts w:ascii="Arial" w:eastAsia="Times New Roman" w:hAnsi="Arial" w:cs="Arial"/>
            <w:bCs/>
            <w:i/>
            <w:sz w:val="24"/>
            <w:szCs w:val="24"/>
            <w:bdr w:val="none" w:sz="0" w:space="0" w:color="auto" w:frame="1"/>
            <w:lang w:eastAsia="pt-BR"/>
          </w:rPr>
          <w:t>,</w:t>
        </w:r>
        <w:r w:rsidR="008656D2" w:rsidRPr="00D63DB8">
          <w:rPr>
            <w:rFonts w:ascii="Arial" w:eastAsia="Times New Roman" w:hAnsi="Arial" w:cs="Arial"/>
            <w:bCs/>
            <w:i/>
            <w:sz w:val="24"/>
            <w:szCs w:val="24"/>
            <w:bdr w:val="none" w:sz="0" w:space="0" w:color="auto" w:frame="1"/>
            <w:lang w:eastAsia="pt-BR"/>
          </w:rPr>
          <w:t xml:space="preserve"> Decreto </w:t>
        </w:r>
        <w:r w:rsidR="009307EC" w:rsidRPr="00D63DB8">
          <w:rPr>
            <w:rFonts w:ascii="Arial" w:eastAsia="Times New Roman" w:hAnsi="Arial" w:cs="Arial"/>
            <w:bCs/>
            <w:i/>
            <w:sz w:val="24"/>
            <w:szCs w:val="24"/>
            <w:bdr w:val="none" w:sz="0" w:space="0" w:color="auto" w:frame="1"/>
            <w:lang w:eastAsia="pt-BR"/>
          </w:rPr>
          <w:t>N.º</w:t>
        </w:r>
        <w:r w:rsidR="008656D2" w:rsidRPr="00D63DB8">
          <w:rPr>
            <w:rFonts w:ascii="Arial" w:eastAsia="Times New Roman" w:hAnsi="Arial" w:cs="Arial"/>
            <w:bCs/>
            <w:i/>
            <w:sz w:val="24"/>
            <w:szCs w:val="24"/>
            <w:bdr w:val="none" w:sz="0" w:space="0" w:color="auto" w:frame="1"/>
            <w:lang w:eastAsia="pt-BR"/>
          </w:rPr>
          <w:t xml:space="preserve"> 7.581/2011): Aspectos Fundamentais</w:t>
        </w:r>
        <w:r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pt-BR"/>
          </w:rPr>
          <w:t xml:space="preserve">. </w:t>
        </w:r>
        <w:r w:rsidR="008656D2" w:rsidRPr="00A54472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pt-BR"/>
          </w:rPr>
          <w:t>3</w:t>
        </w:r>
        <w:r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pt-BR"/>
          </w:rPr>
          <w:t>.</w:t>
        </w:r>
        <w:r w:rsidR="008656D2" w:rsidRPr="00A54472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pt-BR"/>
          </w:rPr>
          <w:t>ª Ed</w:t>
        </w:r>
        <w:r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pt-BR"/>
          </w:rPr>
          <w:t>.</w:t>
        </w:r>
      </w:hyperlink>
    </w:p>
    <w:sectPr w:rsidR="008656D2" w:rsidRPr="00A54472" w:rsidSect="002E2FDE">
      <w:headerReference w:type="first" r:id="rId17"/>
      <w:pgSz w:w="11906" w:h="16838"/>
      <w:pgMar w:top="170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D32DC" w14:textId="77777777" w:rsidR="00503435" w:rsidRDefault="00503435" w:rsidP="00257971">
      <w:pPr>
        <w:spacing w:after="0" w:line="240" w:lineRule="auto"/>
      </w:pPr>
      <w:r>
        <w:separator/>
      </w:r>
    </w:p>
  </w:endnote>
  <w:endnote w:type="continuationSeparator" w:id="0">
    <w:p w14:paraId="11531648" w14:textId="77777777" w:rsidR="00503435" w:rsidRDefault="00503435" w:rsidP="0025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0127" w14:textId="77777777" w:rsidR="00503435" w:rsidRDefault="00503435" w:rsidP="00257971">
      <w:pPr>
        <w:spacing w:after="0" w:line="240" w:lineRule="auto"/>
      </w:pPr>
      <w:r>
        <w:separator/>
      </w:r>
    </w:p>
  </w:footnote>
  <w:footnote w:type="continuationSeparator" w:id="0">
    <w:p w14:paraId="43523B3E" w14:textId="77777777" w:rsidR="00503435" w:rsidRDefault="00503435" w:rsidP="0025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C796" w14:textId="77777777" w:rsidR="00257971" w:rsidRDefault="00257971" w:rsidP="00257971">
    <w:pPr>
      <w:pStyle w:val="NoSpacing"/>
      <w:jc w:val="center"/>
      <w:rPr>
        <w:rFonts w:ascii="Arial" w:eastAsiaTheme="majorEastAsia" w:hAnsi="Arial" w:cs="Arial"/>
        <w:b/>
        <w:caps/>
        <w:color w:val="833C0B" w:themeColor="accent2" w:themeShade="80"/>
        <w:sz w:val="64"/>
        <w:szCs w:val="64"/>
      </w:rPr>
    </w:pPr>
    <w:r>
      <w:rPr>
        <w:noProof/>
        <w:lang w:val="en-US" w:eastAsia="en-US"/>
      </w:rPr>
      <w:drawing>
        <wp:inline distT="0" distB="0" distL="0" distR="0" wp14:anchorId="1F88D1FF" wp14:editId="5EECD9A9">
          <wp:extent cx="994575" cy="72000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arca Ce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3F6700CF" wp14:editId="6D96EBEC">
          <wp:extent cx="489421" cy="720000"/>
          <wp:effectExtent l="0" t="0" r="0" b="0"/>
          <wp:docPr id="2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fj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7F22">
      <w:rPr>
        <w:rFonts w:ascii="Arial" w:eastAsiaTheme="majorEastAsia" w:hAnsi="Arial" w:cs="Arial"/>
        <w:b/>
        <w:caps/>
        <w:color w:val="833C0B" w:themeColor="accent2" w:themeShade="80"/>
        <w:sz w:val="64"/>
        <w:szCs w:val="64"/>
      </w:rPr>
      <w:t xml:space="preserve"> </w:t>
    </w:r>
  </w:p>
  <w:p w14:paraId="31608269" w14:textId="77777777" w:rsidR="00257971" w:rsidRPr="00517F22" w:rsidRDefault="00257971" w:rsidP="00257971">
    <w:pPr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t-BR"/>
      </w:rPr>
    </w:pP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Curso Para Gestores Cidade</w:t>
    </w:r>
    <w:r w:rsidRPr="007B31D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 xml:space="preserve">s </w:t>
    </w: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Socialistas</w:t>
    </w:r>
  </w:p>
  <w:p w14:paraId="5E77C378" w14:textId="77777777" w:rsidR="00257971" w:rsidRPr="007B31D2" w:rsidRDefault="00257971" w:rsidP="00257971">
    <w:pPr>
      <w:pStyle w:val="NoSpacing"/>
      <w:jc w:val="center"/>
      <w:rPr>
        <w:rFonts w:ascii="Arial" w:eastAsiaTheme="majorEastAsia" w:hAnsi="Arial" w:cs="Arial"/>
        <w:caps/>
        <w:color w:val="000000" w:themeColor="text1"/>
        <w:sz w:val="18"/>
        <w:szCs w:val="18"/>
      </w:rPr>
    </w:pPr>
    <w:r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>Módulo i - Municípios e Políticas para cidades sustentáveis</w:t>
    </w:r>
  </w:p>
  <w:p w14:paraId="3392BDD1" w14:textId="77777777" w:rsidR="00257971" w:rsidRDefault="00257971" w:rsidP="00257971">
    <w:pPr>
      <w:pStyle w:val="NoSpacing"/>
      <w:jc w:val="center"/>
      <w:rPr>
        <w:rFonts w:ascii="Arial" w:eastAsiaTheme="majorEastAsia" w:hAnsi="Arial" w:cs="Arial"/>
        <w:caps/>
        <w:color w:val="000000" w:themeColor="text1"/>
        <w:sz w:val="18"/>
        <w:szCs w:val="18"/>
      </w:rPr>
    </w:pPr>
    <w:r>
      <w:rPr>
        <w:rFonts w:ascii="Arial" w:eastAsiaTheme="majorEastAsia" w:hAnsi="Arial" w:cs="Arial"/>
        <w:caps/>
        <w:color w:val="000000" w:themeColor="text1"/>
        <w:sz w:val="18"/>
        <w:szCs w:val="18"/>
      </w:rPr>
      <w:t>AULA 4</w:t>
    </w:r>
    <w:r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 xml:space="preserve"> – </w:t>
    </w:r>
    <w:r>
      <w:rPr>
        <w:rFonts w:ascii="Arial" w:eastAsiaTheme="majorEastAsia" w:hAnsi="Arial" w:cs="Arial"/>
        <w:caps/>
        <w:color w:val="000000" w:themeColor="text1"/>
        <w:sz w:val="18"/>
        <w:szCs w:val="18"/>
      </w:rPr>
      <w:t>noções sobre REGIME DIFERENCIADO DE CONTRATAções E CONCESSÕES Públicas</w:t>
    </w:r>
  </w:p>
  <w:p w14:paraId="5A09EA46" w14:textId="77777777" w:rsidR="00257971" w:rsidRPr="00257971" w:rsidRDefault="00257971" w:rsidP="0025797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65E"/>
    <w:multiLevelType w:val="hybridMultilevel"/>
    <w:tmpl w:val="74009C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57CF"/>
    <w:multiLevelType w:val="hybridMultilevel"/>
    <w:tmpl w:val="E4C281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5FB0"/>
    <w:multiLevelType w:val="multilevel"/>
    <w:tmpl w:val="7FD2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A3C49"/>
    <w:multiLevelType w:val="hybridMultilevel"/>
    <w:tmpl w:val="DDA6BB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B39A6"/>
    <w:multiLevelType w:val="hybridMultilevel"/>
    <w:tmpl w:val="A04E39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24B8D"/>
    <w:multiLevelType w:val="hybridMultilevel"/>
    <w:tmpl w:val="340876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30338"/>
    <w:multiLevelType w:val="hybridMultilevel"/>
    <w:tmpl w:val="615A59B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4D437A"/>
    <w:multiLevelType w:val="multilevel"/>
    <w:tmpl w:val="B186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61592"/>
    <w:multiLevelType w:val="hybridMultilevel"/>
    <w:tmpl w:val="CBA048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90DE1"/>
    <w:multiLevelType w:val="hybridMultilevel"/>
    <w:tmpl w:val="414683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05"/>
    <w:rsid w:val="0000395F"/>
    <w:rsid w:val="000336E2"/>
    <w:rsid w:val="00053F83"/>
    <w:rsid w:val="0007715E"/>
    <w:rsid w:val="00097332"/>
    <w:rsid w:val="000B2A4F"/>
    <w:rsid w:val="000D3655"/>
    <w:rsid w:val="000F28E6"/>
    <w:rsid w:val="000F3184"/>
    <w:rsid w:val="000F70FD"/>
    <w:rsid w:val="00113A11"/>
    <w:rsid w:val="00126416"/>
    <w:rsid w:val="00135BB8"/>
    <w:rsid w:val="00144F69"/>
    <w:rsid w:val="00162601"/>
    <w:rsid w:val="00163FB2"/>
    <w:rsid w:val="001810AE"/>
    <w:rsid w:val="00192719"/>
    <w:rsid w:val="001A5B08"/>
    <w:rsid w:val="001A70C1"/>
    <w:rsid w:val="001B4D52"/>
    <w:rsid w:val="001B5BC2"/>
    <w:rsid w:val="001C7DD9"/>
    <w:rsid w:val="001E5FB7"/>
    <w:rsid w:val="001F1253"/>
    <w:rsid w:val="001F459C"/>
    <w:rsid w:val="002064A8"/>
    <w:rsid w:val="00230E92"/>
    <w:rsid w:val="00257971"/>
    <w:rsid w:val="00262507"/>
    <w:rsid w:val="002A341F"/>
    <w:rsid w:val="002C4A93"/>
    <w:rsid w:val="002D03B7"/>
    <w:rsid w:val="002E2FDE"/>
    <w:rsid w:val="002F52C6"/>
    <w:rsid w:val="00322F01"/>
    <w:rsid w:val="003238F6"/>
    <w:rsid w:val="00343F32"/>
    <w:rsid w:val="00345CE8"/>
    <w:rsid w:val="00350E2D"/>
    <w:rsid w:val="00355C2B"/>
    <w:rsid w:val="003A264B"/>
    <w:rsid w:val="003B4A78"/>
    <w:rsid w:val="003E3CB2"/>
    <w:rsid w:val="003E44B4"/>
    <w:rsid w:val="003F205B"/>
    <w:rsid w:val="004100E9"/>
    <w:rsid w:val="004120A5"/>
    <w:rsid w:val="00413902"/>
    <w:rsid w:val="00430C95"/>
    <w:rsid w:val="004A3EAC"/>
    <w:rsid w:val="004B17E5"/>
    <w:rsid w:val="004D15ED"/>
    <w:rsid w:val="004D3D9E"/>
    <w:rsid w:val="00503435"/>
    <w:rsid w:val="00506E5F"/>
    <w:rsid w:val="00520CA7"/>
    <w:rsid w:val="00531561"/>
    <w:rsid w:val="00533993"/>
    <w:rsid w:val="0054094E"/>
    <w:rsid w:val="00542092"/>
    <w:rsid w:val="00557A2C"/>
    <w:rsid w:val="00572866"/>
    <w:rsid w:val="005901DD"/>
    <w:rsid w:val="005A28FF"/>
    <w:rsid w:val="005B0E7F"/>
    <w:rsid w:val="005D134C"/>
    <w:rsid w:val="005D30E7"/>
    <w:rsid w:val="006238C7"/>
    <w:rsid w:val="00650E84"/>
    <w:rsid w:val="00657C4B"/>
    <w:rsid w:val="00661B66"/>
    <w:rsid w:val="00664AA8"/>
    <w:rsid w:val="00670E0D"/>
    <w:rsid w:val="00671C82"/>
    <w:rsid w:val="00681D13"/>
    <w:rsid w:val="00692140"/>
    <w:rsid w:val="006A6A59"/>
    <w:rsid w:val="006D0223"/>
    <w:rsid w:val="006E549B"/>
    <w:rsid w:val="00746D50"/>
    <w:rsid w:val="007575A2"/>
    <w:rsid w:val="00761C4E"/>
    <w:rsid w:val="007906D3"/>
    <w:rsid w:val="00796589"/>
    <w:rsid w:val="007D3D54"/>
    <w:rsid w:val="00817271"/>
    <w:rsid w:val="008376DF"/>
    <w:rsid w:val="00843CB6"/>
    <w:rsid w:val="00851BF0"/>
    <w:rsid w:val="008656D2"/>
    <w:rsid w:val="00871BBF"/>
    <w:rsid w:val="00891E14"/>
    <w:rsid w:val="008A2F17"/>
    <w:rsid w:val="008C4F4D"/>
    <w:rsid w:val="008E0A07"/>
    <w:rsid w:val="008E6D67"/>
    <w:rsid w:val="008F11EA"/>
    <w:rsid w:val="008F27AF"/>
    <w:rsid w:val="009307EC"/>
    <w:rsid w:val="00937310"/>
    <w:rsid w:val="009558A2"/>
    <w:rsid w:val="00970D93"/>
    <w:rsid w:val="00996535"/>
    <w:rsid w:val="009B6E47"/>
    <w:rsid w:val="009D7EC0"/>
    <w:rsid w:val="00A16BA4"/>
    <w:rsid w:val="00A17664"/>
    <w:rsid w:val="00A25707"/>
    <w:rsid w:val="00A54472"/>
    <w:rsid w:val="00A928D9"/>
    <w:rsid w:val="00A976EE"/>
    <w:rsid w:val="00AA63F5"/>
    <w:rsid w:val="00AF065E"/>
    <w:rsid w:val="00B15684"/>
    <w:rsid w:val="00B20B28"/>
    <w:rsid w:val="00B539AD"/>
    <w:rsid w:val="00B6554D"/>
    <w:rsid w:val="00B71D54"/>
    <w:rsid w:val="00B7662D"/>
    <w:rsid w:val="00B90A4F"/>
    <w:rsid w:val="00B963DF"/>
    <w:rsid w:val="00BB6B7F"/>
    <w:rsid w:val="00BC368D"/>
    <w:rsid w:val="00BC4F74"/>
    <w:rsid w:val="00BE4320"/>
    <w:rsid w:val="00C02143"/>
    <w:rsid w:val="00C24A9E"/>
    <w:rsid w:val="00C71EA5"/>
    <w:rsid w:val="00D014EA"/>
    <w:rsid w:val="00D028DD"/>
    <w:rsid w:val="00D12460"/>
    <w:rsid w:val="00D356E2"/>
    <w:rsid w:val="00D63DB8"/>
    <w:rsid w:val="00D81027"/>
    <w:rsid w:val="00D93213"/>
    <w:rsid w:val="00DA7638"/>
    <w:rsid w:val="00E22565"/>
    <w:rsid w:val="00E42BF3"/>
    <w:rsid w:val="00E82F30"/>
    <w:rsid w:val="00EC2515"/>
    <w:rsid w:val="00EE2424"/>
    <w:rsid w:val="00EE6BE1"/>
    <w:rsid w:val="00EE6C78"/>
    <w:rsid w:val="00F80EE5"/>
    <w:rsid w:val="00FA297E"/>
    <w:rsid w:val="00FB37A1"/>
    <w:rsid w:val="00FC017B"/>
    <w:rsid w:val="00FC3005"/>
    <w:rsid w:val="00FD0A08"/>
    <w:rsid w:val="00FE2447"/>
    <w:rsid w:val="00FE7500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AECB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E84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5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E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650E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10"/>
    <w:rsid w:val="00650E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650E84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650E84"/>
    <w:rPr>
      <w:b/>
      <w:bCs/>
    </w:rPr>
  </w:style>
  <w:style w:type="character" w:styleId="Hyperlink">
    <w:name w:val="Hyperlink"/>
    <w:basedOn w:val="DefaultParagraphFont"/>
    <w:uiPriority w:val="99"/>
    <w:unhideWhenUsed/>
    <w:rsid w:val="00650E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2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25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C25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rsid w:val="00661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661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E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5684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B20B28"/>
    <w:pPr>
      <w:spacing w:after="0" w:line="240" w:lineRule="auto"/>
    </w:pPr>
    <w:rPr>
      <w:rFonts w:eastAsiaTheme="minorEastAsia"/>
      <w:lang w:eastAsia="pt-BR"/>
    </w:rPr>
  </w:style>
  <w:style w:type="character" w:customStyle="1" w:styleId="NoSpacingChar">
    <w:name w:val="No Spacing Char"/>
    <w:basedOn w:val="DefaultParagraphFont"/>
    <w:link w:val="NoSpacing"/>
    <w:uiPriority w:val="1"/>
    <w:rsid w:val="00B20B28"/>
    <w:rPr>
      <w:rFonts w:eastAsiaTheme="minorEastAsia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5B0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0E7F"/>
    <w:pPr>
      <w:widowControl w:val="0"/>
      <w:autoSpaceDE w:val="0"/>
      <w:autoSpaceDN w:val="0"/>
      <w:spacing w:before="114" w:after="0" w:line="240" w:lineRule="auto"/>
      <w:ind w:left="548" w:hanging="180"/>
    </w:pPr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6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A59"/>
    <w:rPr>
      <w:b/>
      <w:bCs/>
      <w:sz w:val="20"/>
      <w:szCs w:val="20"/>
    </w:rPr>
  </w:style>
  <w:style w:type="character" w:customStyle="1" w:styleId="ogd">
    <w:name w:val="_ogd"/>
    <w:basedOn w:val="DefaultParagraphFont"/>
    <w:rsid w:val="008F11EA"/>
  </w:style>
  <w:style w:type="character" w:styleId="HTMLCite">
    <w:name w:val="HTML Cite"/>
    <w:basedOn w:val="DefaultParagraphFont"/>
    <w:uiPriority w:val="99"/>
    <w:semiHidden/>
    <w:unhideWhenUsed/>
    <w:rsid w:val="008F11EA"/>
    <w:rPr>
      <w:i/>
      <w:iCs/>
    </w:rPr>
  </w:style>
  <w:style w:type="paragraph" w:styleId="NormalWeb">
    <w:name w:val="Normal (Web)"/>
    <w:basedOn w:val="Normal"/>
    <w:uiPriority w:val="99"/>
    <w:rsid w:val="008A2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9B6E47"/>
    <w:rPr>
      <w:i/>
      <w:iCs/>
    </w:rPr>
  </w:style>
  <w:style w:type="character" w:customStyle="1" w:styleId="st">
    <w:name w:val="st"/>
    <w:basedOn w:val="DefaultParagraphFont"/>
    <w:rsid w:val="00FA297E"/>
  </w:style>
  <w:style w:type="character" w:customStyle="1" w:styleId="f">
    <w:name w:val="f"/>
    <w:basedOn w:val="DefaultParagraphFont"/>
    <w:rsid w:val="00FA297E"/>
  </w:style>
  <w:style w:type="character" w:customStyle="1" w:styleId="vdur">
    <w:name w:val="vdur"/>
    <w:basedOn w:val="DefaultParagraphFont"/>
    <w:rsid w:val="00430C95"/>
  </w:style>
  <w:style w:type="character" w:styleId="FollowedHyperlink">
    <w:name w:val="FollowedHyperlink"/>
    <w:basedOn w:val="DefaultParagraphFont"/>
    <w:uiPriority w:val="99"/>
    <w:semiHidden/>
    <w:unhideWhenUsed/>
    <w:rsid w:val="00163F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71"/>
  </w:style>
  <w:style w:type="paragraph" w:styleId="Footer">
    <w:name w:val="footer"/>
    <w:basedOn w:val="Normal"/>
    <w:link w:val="FooterChar"/>
    <w:uiPriority w:val="99"/>
    <w:unhideWhenUsed/>
    <w:rsid w:val="002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06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4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375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7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85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0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771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362703057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8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5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5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28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688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1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01282">
                                                              <w:marLeft w:val="18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9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2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63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3867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0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36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21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73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4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5978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78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2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9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917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16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39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1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422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0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27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1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50422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02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27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5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0088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9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0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0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463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76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7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9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0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9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16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7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5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70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7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8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7845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2289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480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12.senado.leg.br/.../td-100-o-regime-diferenciado-de-contratacoes-public" TargetMode="External"/><Relationship Id="rId12" Type="http://schemas.openxmlformats.org/officeDocument/2006/relationships/hyperlink" Target="http://licitacoes.ufsc.br/files/2014/10/Regime-Diferenciado-de-Contrata%C3%A7%C3%B5es-Z%C3%AAnite.pdf" TargetMode="External"/><Relationship Id="rId13" Type="http://schemas.openxmlformats.org/officeDocument/2006/relationships/image" Target="media/image3.png"/><Relationship Id="rId14" Type="http://schemas.openxmlformats.org/officeDocument/2006/relationships/hyperlink" Target="https://www.youtube.com/watch?v=TFrqQG8Ureo" TargetMode="External"/><Relationship Id="rId15" Type="http://schemas.openxmlformats.org/officeDocument/2006/relationships/hyperlink" Target="https://www.youtube.com/watch?v=TFrqQG8Ureo" TargetMode="External"/><Relationship Id="rId16" Type="http://schemas.openxmlformats.org/officeDocument/2006/relationships/hyperlink" Target="http://loja.editoraforum.com.br/index.php?route=product/product&amp;product_id=454&amp;search=rdc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planalto.gov.br/ccivil_03/_ato2011-2014/2011/lei/l12462.htm" TargetMode="External"/><Relationship Id="rId10" Type="http://schemas.openxmlformats.org/officeDocument/2006/relationships/hyperlink" Target="https://www12.senado.leg.br/publicacoes/estudos-legislativos/tipos-de-estudos/textos-para-discussao/td-100-o-regime-diferenciado-de-contratacoes-publicas-comentarios-a-lei-no-12.462-de-2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1863</Words>
  <Characters>10625</Characters>
  <Application>Microsoft Macintosh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CETUR                             FUNDAÇÃO JOÃO MANGABEIRA</Company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KERIMA</dc:creator>
  <cp:lastModifiedBy>Brasa</cp:lastModifiedBy>
  <cp:revision>3</cp:revision>
  <cp:lastPrinted>2017-09-24T22:16:00Z</cp:lastPrinted>
  <dcterms:created xsi:type="dcterms:W3CDTF">2017-09-28T03:41:00Z</dcterms:created>
  <dcterms:modified xsi:type="dcterms:W3CDTF">2017-09-28T03:42:00Z</dcterms:modified>
</cp:coreProperties>
</file>