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32A" w:rsidRPr="00D1332A" w:rsidRDefault="00D1332A" w:rsidP="00C42775">
      <w:pPr>
        <w:pStyle w:val="sub-subsec"/>
        <w:shd w:val="clear" w:color="auto" w:fill="FFFFFF"/>
        <w:jc w:val="both"/>
        <w:rPr>
          <w:rFonts w:ascii="Verdana" w:hAnsi="Verdana"/>
          <w:b/>
          <w:bCs/>
          <w:color w:val="000000"/>
          <w:szCs w:val="20"/>
          <w:u w:val="single"/>
        </w:rPr>
      </w:pPr>
      <w:r w:rsidRPr="00D1332A">
        <w:rPr>
          <w:rFonts w:ascii="Verdana" w:hAnsi="Verdana"/>
          <w:b/>
          <w:bCs/>
          <w:color w:val="000000"/>
          <w:szCs w:val="20"/>
          <w:u w:val="single"/>
        </w:rPr>
        <w:t>CASE 07</w:t>
      </w:r>
    </w:p>
    <w:p w:rsidR="008936D2" w:rsidRDefault="0093383C" w:rsidP="00C42775">
      <w:pPr>
        <w:pStyle w:val="sub-subsec"/>
        <w:shd w:val="clear" w:color="auto" w:fill="FFFFFF"/>
        <w:jc w:val="both"/>
        <w:rPr>
          <w:rFonts w:ascii="Verdana" w:hAnsi="Verdana"/>
          <w:b/>
          <w:bCs/>
          <w:color w:val="000000"/>
          <w:sz w:val="20"/>
          <w:szCs w:val="20"/>
        </w:rPr>
      </w:pPr>
      <w:r>
        <w:rPr>
          <w:rFonts w:ascii="Verdana" w:hAnsi="Verdana"/>
          <w:b/>
          <w:bCs/>
          <w:color w:val="000000"/>
          <w:sz w:val="20"/>
          <w:szCs w:val="20"/>
        </w:rPr>
        <w:t>CASE DE</w:t>
      </w:r>
      <w:r w:rsidR="00FB23BE">
        <w:rPr>
          <w:rFonts w:ascii="Verdana" w:hAnsi="Verdana"/>
          <w:b/>
          <w:bCs/>
          <w:color w:val="000000"/>
          <w:sz w:val="20"/>
          <w:szCs w:val="20"/>
        </w:rPr>
        <w:t xml:space="preserve"> INTRAEMPREENDEDORISMO NA EMBRAPA</w:t>
      </w:r>
    </w:p>
    <w:p w:rsidR="00890DA7" w:rsidRDefault="00D1332A" w:rsidP="00C42775">
      <w:pPr>
        <w:pStyle w:val="sub-subsec"/>
        <w:shd w:val="clear" w:color="auto" w:fill="FFFFFF"/>
        <w:jc w:val="both"/>
        <w:rPr>
          <w:rFonts w:ascii="Verdana" w:hAnsi="Verdana"/>
          <w:b/>
          <w:bCs/>
          <w:color w:val="000000"/>
          <w:sz w:val="20"/>
          <w:szCs w:val="20"/>
        </w:rPr>
      </w:pPr>
      <w:hyperlink r:id="rId5" w:history="1">
        <w:r w:rsidRPr="008D42D0">
          <w:rPr>
            <w:rStyle w:val="Hyperlink"/>
            <w:rFonts w:ascii="Verdana" w:hAnsi="Verdana"/>
            <w:b/>
            <w:bCs/>
            <w:sz w:val="20"/>
            <w:szCs w:val="20"/>
          </w:rPr>
          <w:t>http://www.scielo.br/scielo.php?script=sci_arttext&amp;pid=S0103-40142017</w:t>
        </w:r>
      </w:hyperlink>
      <w:r>
        <w:rPr>
          <w:rFonts w:ascii="Verdana" w:hAnsi="Verdana"/>
          <w:b/>
          <w:bCs/>
          <w:color w:val="000000"/>
          <w:sz w:val="20"/>
          <w:szCs w:val="20"/>
        </w:rPr>
        <w:t xml:space="preserve"> </w:t>
      </w:r>
      <w:r w:rsidR="00D322ED" w:rsidRPr="00D322ED">
        <w:rPr>
          <w:rFonts w:ascii="Verdana" w:hAnsi="Verdana"/>
          <w:b/>
          <w:bCs/>
          <w:color w:val="000000"/>
          <w:sz w:val="20"/>
          <w:szCs w:val="20"/>
        </w:rPr>
        <w:t>000200127</w:t>
      </w:r>
    </w:p>
    <w:p w:rsidR="00890DA7" w:rsidRDefault="00890DA7" w:rsidP="00C42775">
      <w:pPr>
        <w:pStyle w:val="NormalWeb"/>
        <w:shd w:val="clear" w:color="auto" w:fill="FFFFFF"/>
        <w:jc w:val="both"/>
        <w:rPr>
          <w:rFonts w:ascii="Verdana" w:hAnsi="Verdana"/>
          <w:color w:val="000000"/>
          <w:sz w:val="20"/>
          <w:szCs w:val="20"/>
        </w:rPr>
      </w:pPr>
      <w:bookmarkStart w:id="0" w:name="_GoBack"/>
      <w:bookmarkEnd w:id="0"/>
      <w:r>
        <w:rPr>
          <w:rFonts w:ascii="Verdana" w:hAnsi="Verdana"/>
          <w:color w:val="000000"/>
          <w:sz w:val="20"/>
          <w:szCs w:val="20"/>
        </w:rPr>
        <w:t xml:space="preserve">A Empresa Brasileira de Pesquisa Agropecuária (Embrapa), vinculada ao Ministério da Agricultura, Pecuária e Abastecimento, foi fundada em 1973 com o objetivo de impulsionar o desenvolvimento agrícola nacional, de forma sustentável, por meio da geração de conhecimento e soluções tecnológicas que levassem o Brasil à autossuficiência na produção de alimentos e fibras e alavancassem seu potencial </w:t>
      </w:r>
      <w:proofErr w:type="gramStart"/>
      <w:r>
        <w:rPr>
          <w:rFonts w:ascii="Verdana" w:hAnsi="Verdana"/>
          <w:color w:val="000000"/>
          <w:sz w:val="20"/>
          <w:szCs w:val="20"/>
        </w:rPr>
        <w:t>exportador .</w:t>
      </w:r>
      <w:proofErr w:type="gramEnd"/>
    </w:p>
    <w:p w:rsidR="00890DA7" w:rsidRDefault="00890DA7" w:rsidP="00C42775">
      <w:pPr>
        <w:pStyle w:val="sub-subsec"/>
        <w:shd w:val="clear" w:color="auto" w:fill="FFFFFF"/>
        <w:jc w:val="both"/>
        <w:rPr>
          <w:rFonts w:ascii="Verdana" w:hAnsi="Verdana"/>
          <w:b/>
          <w:bCs/>
          <w:color w:val="000000"/>
          <w:sz w:val="20"/>
          <w:szCs w:val="20"/>
        </w:rPr>
      </w:pPr>
      <w:bookmarkStart w:id="1" w:name="idp9799200"/>
      <w:bookmarkEnd w:id="1"/>
      <w:r>
        <w:rPr>
          <w:rFonts w:ascii="Verdana" w:hAnsi="Verdana"/>
          <w:b/>
          <w:bCs/>
          <w:color w:val="000000"/>
          <w:sz w:val="20"/>
          <w:szCs w:val="20"/>
        </w:rPr>
        <w:t>Apresentação e discussão dos dados</w:t>
      </w:r>
    </w:p>
    <w:p w:rsidR="00890DA7" w:rsidRDefault="00B321A0" w:rsidP="00C42775">
      <w:pPr>
        <w:pStyle w:val="NormalWeb"/>
        <w:shd w:val="clear" w:color="auto" w:fill="FFFFFF"/>
        <w:jc w:val="both"/>
        <w:rPr>
          <w:rFonts w:ascii="Verdana" w:hAnsi="Verdana"/>
          <w:color w:val="000000"/>
          <w:sz w:val="20"/>
          <w:szCs w:val="20"/>
        </w:rPr>
      </w:pPr>
      <w:r>
        <w:rPr>
          <w:rFonts w:ascii="Verdana" w:hAnsi="Verdana"/>
          <w:color w:val="000000"/>
          <w:sz w:val="20"/>
          <w:szCs w:val="20"/>
        </w:rPr>
        <w:t xml:space="preserve"> Apresentamos aqui</w:t>
      </w:r>
      <w:r w:rsidR="00890DA7">
        <w:rPr>
          <w:rFonts w:ascii="Verdana" w:hAnsi="Verdana"/>
          <w:color w:val="000000"/>
          <w:sz w:val="20"/>
          <w:szCs w:val="20"/>
        </w:rPr>
        <w:t xml:space="preserve"> as práticas </w:t>
      </w:r>
      <w:proofErr w:type="spellStart"/>
      <w:r w:rsidR="00890DA7">
        <w:rPr>
          <w:rFonts w:ascii="Verdana" w:hAnsi="Verdana"/>
          <w:color w:val="000000"/>
          <w:sz w:val="20"/>
          <w:szCs w:val="20"/>
        </w:rPr>
        <w:t>i</w:t>
      </w:r>
      <w:r w:rsidR="00890DA7" w:rsidRPr="00B60330">
        <w:rPr>
          <w:rFonts w:ascii="Verdana" w:hAnsi="Verdana"/>
          <w:b/>
          <w:color w:val="000000"/>
          <w:sz w:val="20"/>
          <w:szCs w:val="20"/>
        </w:rPr>
        <w:t>ntraempreendedoras</w:t>
      </w:r>
      <w:proofErr w:type="spellEnd"/>
      <w:r w:rsidR="00890DA7">
        <w:rPr>
          <w:rFonts w:ascii="Verdana" w:hAnsi="Verdana"/>
          <w:color w:val="000000"/>
          <w:sz w:val="20"/>
          <w:szCs w:val="20"/>
        </w:rPr>
        <w:t xml:space="preserve"> que são utilizadas pela </w:t>
      </w:r>
      <w:r w:rsidR="00890DA7" w:rsidRPr="00170C04">
        <w:rPr>
          <w:rFonts w:ascii="Verdana" w:hAnsi="Verdana"/>
          <w:b/>
          <w:color w:val="000000"/>
          <w:sz w:val="20"/>
          <w:szCs w:val="20"/>
        </w:rPr>
        <w:t>Embrapa Suínos e Aves</w:t>
      </w:r>
      <w:r w:rsidR="00890DA7">
        <w:rPr>
          <w:rFonts w:ascii="Verdana" w:hAnsi="Verdana"/>
          <w:color w:val="000000"/>
          <w:sz w:val="20"/>
          <w:szCs w:val="20"/>
        </w:rPr>
        <w:t xml:space="preserve"> e que têm garantido sua posição de destaque como uma organização de pesquisa inovadora e de excelência. Tem ainda o intuito de apresentar quais dificuldades foram apontadas pelos entrevistados para se ter e manter uma cultura que incentive o </w:t>
      </w:r>
      <w:proofErr w:type="spellStart"/>
      <w:r w:rsidR="00890DA7" w:rsidRPr="00BF7D38">
        <w:rPr>
          <w:rFonts w:ascii="Verdana" w:hAnsi="Verdana"/>
          <w:b/>
          <w:color w:val="000000"/>
          <w:sz w:val="20"/>
          <w:szCs w:val="20"/>
        </w:rPr>
        <w:t>intraempreendedorismo</w:t>
      </w:r>
      <w:proofErr w:type="spellEnd"/>
      <w:r w:rsidR="00890DA7">
        <w:rPr>
          <w:rFonts w:ascii="Verdana" w:hAnsi="Verdana"/>
          <w:color w:val="000000"/>
          <w:sz w:val="20"/>
          <w:szCs w:val="20"/>
        </w:rPr>
        <w:t xml:space="preserve"> como protagonista da inovação e criatividade na organização.</w:t>
      </w:r>
    </w:p>
    <w:p w:rsidR="00890DA7" w:rsidRDefault="00890DA7" w:rsidP="00C42775">
      <w:pPr>
        <w:pStyle w:val="sub-subsec"/>
        <w:shd w:val="clear" w:color="auto" w:fill="FFFFFF"/>
        <w:jc w:val="both"/>
        <w:rPr>
          <w:rFonts w:ascii="Verdana" w:hAnsi="Verdana"/>
          <w:b/>
          <w:bCs/>
          <w:color w:val="000000"/>
          <w:sz w:val="20"/>
          <w:szCs w:val="20"/>
        </w:rPr>
      </w:pPr>
      <w:bookmarkStart w:id="2" w:name="idp9801152"/>
      <w:bookmarkEnd w:id="2"/>
      <w:r>
        <w:rPr>
          <w:rFonts w:ascii="Verdana" w:hAnsi="Verdana"/>
          <w:b/>
          <w:bCs/>
          <w:color w:val="000000"/>
          <w:sz w:val="20"/>
          <w:szCs w:val="20"/>
        </w:rPr>
        <w:t xml:space="preserve">Práticas </w:t>
      </w:r>
      <w:proofErr w:type="spellStart"/>
      <w:r>
        <w:rPr>
          <w:rFonts w:ascii="Verdana" w:hAnsi="Verdana"/>
          <w:b/>
          <w:bCs/>
          <w:color w:val="000000"/>
          <w:sz w:val="20"/>
          <w:szCs w:val="20"/>
        </w:rPr>
        <w:t>intraempreendedoras</w:t>
      </w:r>
      <w:proofErr w:type="spellEnd"/>
      <w:r>
        <w:rPr>
          <w:rFonts w:ascii="Verdana" w:hAnsi="Verdana"/>
          <w:b/>
          <w:bCs/>
          <w:color w:val="000000"/>
          <w:sz w:val="20"/>
          <w:szCs w:val="20"/>
        </w:rPr>
        <w:t xml:space="preserve"> na Embrapa</w:t>
      </w:r>
    </w:p>
    <w:p w:rsidR="00890DA7" w:rsidRDefault="00890DA7" w:rsidP="000D0EB5">
      <w:pPr>
        <w:pStyle w:val="sub-subsec"/>
        <w:shd w:val="clear" w:color="auto" w:fill="FFFFFF"/>
        <w:jc w:val="both"/>
        <w:rPr>
          <w:rFonts w:ascii="Verdana" w:hAnsi="Verdana"/>
          <w:b/>
          <w:bCs/>
          <w:color w:val="000000"/>
          <w:sz w:val="20"/>
          <w:szCs w:val="20"/>
        </w:rPr>
      </w:pPr>
      <w:bookmarkStart w:id="3" w:name="idp9801888"/>
      <w:bookmarkEnd w:id="3"/>
      <w:r>
        <w:rPr>
          <w:rFonts w:ascii="Verdana" w:hAnsi="Verdana"/>
          <w:b/>
          <w:bCs/>
          <w:color w:val="000000"/>
          <w:sz w:val="20"/>
          <w:szCs w:val="20"/>
        </w:rPr>
        <w:t xml:space="preserve">• Estímulo ao comportamento </w:t>
      </w:r>
      <w:proofErr w:type="spellStart"/>
      <w:r>
        <w:rPr>
          <w:rFonts w:ascii="Verdana" w:hAnsi="Verdana"/>
          <w:b/>
          <w:bCs/>
          <w:color w:val="000000"/>
          <w:sz w:val="20"/>
          <w:szCs w:val="20"/>
        </w:rPr>
        <w:t>intraempreendedor</w:t>
      </w:r>
      <w:proofErr w:type="spellEnd"/>
      <w:r>
        <w:rPr>
          <w:rFonts w:ascii="Verdana" w:hAnsi="Verdana"/>
          <w:b/>
          <w:bCs/>
          <w:color w:val="000000"/>
          <w:sz w:val="20"/>
          <w:szCs w:val="20"/>
        </w:rPr>
        <w:t xml:space="preserve"> através de exemplos e desafios, recompensando o comportamento diferenciado</w:t>
      </w:r>
    </w:p>
    <w:p w:rsidR="00890DA7" w:rsidRDefault="00890DA7" w:rsidP="000D0EB5">
      <w:pPr>
        <w:pStyle w:val="NormalWeb"/>
        <w:shd w:val="clear" w:color="auto" w:fill="FFFFFF"/>
        <w:jc w:val="both"/>
        <w:rPr>
          <w:rFonts w:ascii="Verdana" w:hAnsi="Verdana"/>
          <w:color w:val="000000"/>
          <w:sz w:val="20"/>
          <w:szCs w:val="20"/>
        </w:rPr>
      </w:pPr>
      <w:r>
        <w:rPr>
          <w:rFonts w:ascii="Verdana" w:hAnsi="Verdana"/>
          <w:color w:val="000000"/>
          <w:sz w:val="20"/>
          <w:szCs w:val="20"/>
        </w:rPr>
        <w:t>O empreendedor é movido por desafios e, além de contagiar o ambiente, é contagiado por ele. Ao serem questionados sobre como seria possível estimular o comportamento empreendedor e se isso ocorria na empresa, todos os entrevistados afirmaram ser possível esse estímu</w:t>
      </w:r>
      <w:r w:rsidR="00395394">
        <w:rPr>
          <w:rFonts w:ascii="Verdana" w:hAnsi="Verdana"/>
          <w:color w:val="000000"/>
          <w:sz w:val="20"/>
          <w:szCs w:val="20"/>
        </w:rPr>
        <w:t>lo</w:t>
      </w:r>
      <w:r w:rsidR="00AB1057">
        <w:rPr>
          <w:rFonts w:ascii="Verdana" w:hAnsi="Verdana"/>
          <w:color w:val="000000"/>
          <w:sz w:val="20"/>
          <w:szCs w:val="20"/>
        </w:rPr>
        <w:t xml:space="preserve">. </w:t>
      </w:r>
    </w:p>
    <w:p w:rsidR="00890DA7" w:rsidRDefault="00890DA7" w:rsidP="000D0EB5">
      <w:pPr>
        <w:pStyle w:val="NormalWeb"/>
        <w:numPr>
          <w:ilvl w:val="0"/>
          <w:numId w:val="1"/>
        </w:numPr>
        <w:shd w:val="clear" w:color="auto" w:fill="FFFFFF"/>
        <w:jc w:val="both"/>
        <w:rPr>
          <w:rFonts w:ascii="Verdana" w:hAnsi="Verdana"/>
          <w:color w:val="000000"/>
          <w:sz w:val="20"/>
          <w:szCs w:val="20"/>
        </w:rPr>
      </w:pPr>
      <w:bookmarkStart w:id="4" w:name="idp9804880"/>
      <w:bookmarkEnd w:id="4"/>
      <w:r>
        <w:rPr>
          <w:rStyle w:val="Forte"/>
          <w:rFonts w:ascii="Verdana" w:hAnsi="Verdana"/>
          <w:color w:val="000000"/>
          <w:sz w:val="20"/>
          <w:szCs w:val="20"/>
        </w:rPr>
        <w:t>E6</w:t>
      </w:r>
      <w:r>
        <w:rPr>
          <w:rFonts w:ascii="Verdana" w:hAnsi="Verdana"/>
          <w:color w:val="000000"/>
          <w:sz w:val="20"/>
          <w:szCs w:val="20"/>
        </w:rPr>
        <w:t> Eu acho que é possível estimular com exemplos. [...]. Além disso, a humildade e fazer as coisas em vez de só falar [...]. Então o negócio é fazer e dar o exemplo. Além disso, eu acho que as chefias têm que apoiar o comportamento diferenciado do funcionário, porque isso dá mais motivação.</w:t>
      </w:r>
    </w:p>
    <w:p w:rsidR="00890DA7" w:rsidRDefault="00890DA7" w:rsidP="000D0EB5">
      <w:pPr>
        <w:pStyle w:val="NormalWeb"/>
        <w:numPr>
          <w:ilvl w:val="0"/>
          <w:numId w:val="1"/>
        </w:numPr>
        <w:shd w:val="clear" w:color="auto" w:fill="FFFFFF"/>
        <w:jc w:val="both"/>
        <w:rPr>
          <w:rFonts w:ascii="Verdana" w:hAnsi="Verdana"/>
          <w:color w:val="000000"/>
          <w:sz w:val="20"/>
          <w:szCs w:val="20"/>
        </w:rPr>
      </w:pPr>
      <w:r>
        <w:rPr>
          <w:rStyle w:val="Forte"/>
          <w:rFonts w:ascii="Verdana" w:hAnsi="Verdana"/>
          <w:color w:val="000000"/>
          <w:sz w:val="20"/>
          <w:szCs w:val="20"/>
        </w:rPr>
        <w:t>E8</w:t>
      </w:r>
      <w:r>
        <w:rPr>
          <w:rFonts w:ascii="Verdana" w:hAnsi="Verdana"/>
          <w:color w:val="000000"/>
          <w:sz w:val="20"/>
          <w:szCs w:val="20"/>
        </w:rPr>
        <w:t> Eu acredito que é possível estimular através do reconhecimento pessoal e financeiro. [...] Agora o que eu acho que também incentiva bastante é o fato de a gente ser movido por desafios. Eu gosto de ter um desafio.</w:t>
      </w:r>
    </w:p>
    <w:p w:rsidR="00890DA7" w:rsidRDefault="00890DA7" w:rsidP="000D0EB5">
      <w:pPr>
        <w:pStyle w:val="NormalWeb"/>
        <w:shd w:val="clear" w:color="auto" w:fill="FFFFFF"/>
        <w:jc w:val="both"/>
        <w:rPr>
          <w:rFonts w:ascii="Verdana" w:hAnsi="Verdana"/>
          <w:color w:val="000000"/>
          <w:sz w:val="20"/>
          <w:szCs w:val="20"/>
        </w:rPr>
      </w:pPr>
      <w:r>
        <w:rPr>
          <w:rFonts w:ascii="Verdana" w:hAnsi="Verdana"/>
          <w:color w:val="000000"/>
          <w:sz w:val="20"/>
          <w:szCs w:val="20"/>
        </w:rPr>
        <w:t>Ainda acerca do reconhecimento, todos os entrevistados afirmaram que são reconhecidos pelo seu trabalho, mas percebe-se que a recompensa almejada e recebida pelos funcionários é a recompensa psíquica, não pecuniária.</w:t>
      </w:r>
    </w:p>
    <w:p w:rsidR="00890DA7" w:rsidRDefault="00890DA7" w:rsidP="00890DA7">
      <w:pPr>
        <w:pStyle w:val="NormalWeb"/>
        <w:numPr>
          <w:ilvl w:val="0"/>
          <w:numId w:val="2"/>
        </w:numPr>
        <w:shd w:val="clear" w:color="auto" w:fill="FFFFFF"/>
        <w:rPr>
          <w:rFonts w:ascii="Verdana" w:hAnsi="Verdana"/>
          <w:color w:val="000000"/>
          <w:sz w:val="20"/>
          <w:szCs w:val="20"/>
        </w:rPr>
      </w:pPr>
      <w:bookmarkStart w:id="5" w:name="idp9809504"/>
      <w:bookmarkEnd w:id="5"/>
      <w:r>
        <w:rPr>
          <w:rStyle w:val="Forte"/>
          <w:rFonts w:ascii="Verdana" w:hAnsi="Verdana"/>
          <w:color w:val="000000"/>
          <w:sz w:val="20"/>
          <w:szCs w:val="20"/>
        </w:rPr>
        <w:t>E4</w:t>
      </w:r>
      <w:r>
        <w:rPr>
          <w:rFonts w:ascii="Verdana" w:hAnsi="Verdana"/>
          <w:color w:val="000000"/>
          <w:sz w:val="20"/>
          <w:szCs w:val="20"/>
        </w:rPr>
        <w:t> Eu acho que valorização é a pessoa ser convidada para fazer uma função fora da empresa, representando ela. Eu por exemplo, fui valorizado pelo convite da chefe-geral para desempenhar essa função. [...] Então, eu acho que sim, sou valorizado.</w:t>
      </w:r>
    </w:p>
    <w:p w:rsidR="00890DA7" w:rsidRPr="005736E5" w:rsidRDefault="00890DA7" w:rsidP="005736E5">
      <w:pPr>
        <w:pStyle w:val="sub-subsec"/>
        <w:shd w:val="clear" w:color="auto" w:fill="FFFFFF"/>
        <w:rPr>
          <w:rFonts w:ascii="Verdana" w:hAnsi="Verdana"/>
          <w:b/>
          <w:bCs/>
          <w:color w:val="000000"/>
          <w:sz w:val="20"/>
          <w:szCs w:val="20"/>
        </w:rPr>
      </w:pPr>
      <w:bookmarkStart w:id="6" w:name="idp9811824"/>
      <w:bookmarkEnd w:id="6"/>
      <w:r>
        <w:rPr>
          <w:rFonts w:ascii="Verdana" w:hAnsi="Verdana"/>
          <w:b/>
          <w:bCs/>
          <w:color w:val="000000"/>
          <w:sz w:val="20"/>
          <w:szCs w:val="20"/>
        </w:rPr>
        <w:t xml:space="preserve">• Apoio à ação </w:t>
      </w:r>
      <w:proofErr w:type="spellStart"/>
      <w:r w:rsidRPr="002B3832">
        <w:rPr>
          <w:rFonts w:ascii="Verdana" w:hAnsi="Verdana"/>
          <w:b/>
          <w:bCs/>
          <w:color w:val="000000"/>
          <w:sz w:val="20"/>
          <w:szCs w:val="20"/>
        </w:rPr>
        <w:t>intraempreendedora</w:t>
      </w:r>
      <w:proofErr w:type="spellEnd"/>
      <w:r>
        <w:rPr>
          <w:rFonts w:ascii="Verdana" w:hAnsi="Verdana"/>
          <w:b/>
          <w:bCs/>
          <w:color w:val="000000"/>
          <w:sz w:val="20"/>
          <w:szCs w:val="20"/>
        </w:rPr>
        <w:t xml:space="preserve"> na </w:t>
      </w:r>
      <w:proofErr w:type="spellStart"/>
      <w:r>
        <w:rPr>
          <w:rFonts w:ascii="Verdana" w:hAnsi="Verdana"/>
          <w:b/>
          <w:bCs/>
          <w:color w:val="000000"/>
          <w:sz w:val="20"/>
          <w:szCs w:val="20"/>
        </w:rPr>
        <w:t>instituição</w:t>
      </w:r>
      <w:r>
        <w:rPr>
          <w:rFonts w:ascii="Verdana" w:hAnsi="Verdana"/>
          <w:color w:val="000000"/>
          <w:sz w:val="20"/>
          <w:szCs w:val="20"/>
        </w:rPr>
        <w:t>Quando</w:t>
      </w:r>
      <w:proofErr w:type="spellEnd"/>
      <w:r>
        <w:rPr>
          <w:rFonts w:ascii="Verdana" w:hAnsi="Verdana"/>
          <w:color w:val="000000"/>
          <w:sz w:val="20"/>
          <w:szCs w:val="20"/>
        </w:rPr>
        <w:t xml:space="preserve"> questionados se a organização apoiava as iniciativas empreendedoras, todos os entrevistados informaram que possuem apoio para inovar, sendo isso uma característica fundamental em uma empr</w:t>
      </w:r>
      <w:r w:rsidR="00BF5184">
        <w:rPr>
          <w:rFonts w:ascii="Verdana" w:hAnsi="Verdana"/>
          <w:color w:val="000000"/>
          <w:sz w:val="20"/>
          <w:szCs w:val="20"/>
        </w:rPr>
        <w:t xml:space="preserve">esa de pesquisas. </w:t>
      </w:r>
    </w:p>
    <w:p w:rsidR="00890DA7" w:rsidRDefault="00890DA7" w:rsidP="00890DA7">
      <w:pPr>
        <w:pStyle w:val="NormalWeb"/>
        <w:numPr>
          <w:ilvl w:val="0"/>
          <w:numId w:val="3"/>
        </w:numPr>
        <w:shd w:val="clear" w:color="auto" w:fill="FFFFFF"/>
        <w:rPr>
          <w:rFonts w:ascii="Verdana" w:hAnsi="Verdana"/>
          <w:color w:val="000000"/>
          <w:sz w:val="20"/>
          <w:szCs w:val="20"/>
        </w:rPr>
      </w:pPr>
      <w:bookmarkStart w:id="7" w:name="idp9813600"/>
      <w:bookmarkEnd w:id="7"/>
      <w:r>
        <w:rPr>
          <w:rStyle w:val="Forte"/>
          <w:rFonts w:ascii="Verdana" w:hAnsi="Verdana"/>
          <w:color w:val="000000"/>
          <w:sz w:val="20"/>
          <w:szCs w:val="20"/>
        </w:rPr>
        <w:lastRenderedPageBreak/>
        <w:t>E3</w:t>
      </w:r>
      <w:r>
        <w:rPr>
          <w:rFonts w:ascii="Verdana" w:hAnsi="Verdana"/>
          <w:color w:val="000000"/>
          <w:sz w:val="20"/>
          <w:szCs w:val="20"/>
        </w:rPr>
        <w:t> Eu acho que porque nós somos uma empresa de inovação, a gente é incentivado constantemente a fazer isso.</w:t>
      </w:r>
    </w:p>
    <w:p w:rsidR="00890DA7" w:rsidRDefault="00890DA7" w:rsidP="00890DA7">
      <w:pPr>
        <w:pStyle w:val="NormalWeb"/>
        <w:numPr>
          <w:ilvl w:val="0"/>
          <w:numId w:val="3"/>
        </w:numPr>
        <w:shd w:val="clear" w:color="auto" w:fill="FFFFFF"/>
        <w:rPr>
          <w:rFonts w:ascii="Verdana" w:hAnsi="Verdana"/>
          <w:color w:val="000000"/>
          <w:sz w:val="20"/>
          <w:szCs w:val="20"/>
        </w:rPr>
      </w:pPr>
      <w:r>
        <w:rPr>
          <w:rStyle w:val="Forte"/>
          <w:rFonts w:ascii="Verdana" w:hAnsi="Verdana"/>
          <w:color w:val="000000"/>
          <w:sz w:val="20"/>
          <w:szCs w:val="20"/>
        </w:rPr>
        <w:t>E5</w:t>
      </w:r>
      <w:r>
        <w:rPr>
          <w:rFonts w:ascii="Verdana" w:hAnsi="Verdana"/>
          <w:color w:val="000000"/>
          <w:sz w:val="20"/>
          <w:szCs w:val="20"/>
        </w:rPr>
        <w:t> Nós temos uma gestão que estimula muito isso. Temos reuniões periódicas para colocar as ideias e dificuldades que estamos tendo no trabalho e aceitamos sugestões inovadoras para os problemas.</w:t>
      </w:r>
    </w:p>
    <w:p w:rsidR="00890DA7" w:rsidRDefault="00890DA7" w:rsidP="00890DA7">
      <w:pPr>
        <w:pStyle w:val="sub-subsec"/>
        <w:shd w:val="clear" w:color="auto" w:fill="FFFFFF"/>
        <w:rPr>
          <w:rFonts w:ascii="Verdana" w:hAnsi="Verdana"/>
          <w:b/>
          <w:bCs/>
          <w:color w:val="000000"/>
          <w:sz w:val="20"/>
          <w:szCs w:val="20"/>
        </w:rPr>
      </w:pPr>
      <w:bookmarkStart w:id="8" w:name="idp9818608"/>
      <w:bookmarkEnd w:id="8"/>
      <w:r>
        <w:rPr>
          <w:rFonts w:ascii="Verdana" w:hAnsi="Verdana"/>
          <w:b/>
          <w:bCs/>
          <w:color w:val="000000"/>
          <w:sz w:val="20"/>
          <w:szCs w:val="20"/>
        </w:rPr>
        <w:t>• Estímulo à autonomia dos colaboradores</w:t>
      </w:r>
    </w:p>
    <w:p w:rsidR="00890DA7" w:rsidRDefault="00890DA7" w:rsidP="00890DA7">
      <w:pPr>
        <w:pStyle w:val="NormalWeb"/>
        <w:shd w:val="clear" w:color="auto" w:fill="FFFFFF"/>
        <w:rPr>
          <w:rFonts w:ascii="Verdana" w:hAnsi="Verdana"/>
          <w:color w:val="000000"/>
          <w:sz w:val="20"/>
          <w:szCs w:val="20"/>
        </w:rPr>
      </w:pPr>
      <w:r>
        <w:rPr>
          <w:rFonts w:ascii="Verdana" w:hAnsi="Verdana"/>
          <w:color w:val="000000"/>
          <w:sz w:val="20"/>
          <w:szCs w:val="20"/>
        </w:rPr>
        <w:t xml:space="preserve">A autonomia para tomar iniciativas é um fator muito importante para os </w:t>
      </w:r>
      <w:proofErr w:type="spellStart"/>
      <w:r w:rsidR="000B76F1">
        <w:rPr>
          <w:rFonts w:ascii="Verdana" w:hAnsi="Verdana"/>
          <w:b/>
          <w:color w:val="000000"/>
          <w:sz w:val="20"/>
          <w:szCs w:val="20"/>
        </w:rPr>
        <w:t>intraempreendedores</w:t>
      </w:r>
      <w:proofErr w:type="spellEnd"/>
      <w:r>
        <w:rPr>
          <w:rFonts w:ascii="Verdana" w:hAnsi="Verdana"/>
          <w:color w:val="000000"/>
          <w:sz w:val="20"/>
          <w:szCs w:val="20"/>
        </w:rPr>
        <w:t>. Dessa forma, quando questionados sobre o tema, os entrevistados foram enfáticos ao afirmar que a autonomia não só existe como é cobrada pelos seus superiores.</w:t>
      </w:r>
    </w:p>
    <w:p w:rsidR="00890DA7" w:rsidRPr="002F6192" w:rsidRDefault="00890DA7" w:rsidP="002F6192">
      <w:pPr>
        <w:pStyle w:val="NormalWeb"/>
        <w:numPr>
          <w:ilvl w:val="0"/>
          <w:numId w:val="4"/>
        </w:numPr>
        <w:shd w:val="clear" w:color="auto" w:fill="FFFFFF"/>
        <w:rPr>
          <w:rFonts w:ascii="Verdana" w:hAnsi="Verdana"/>
          <w:color w:val="000000"/>
          <w:sz w:val="20"/>
          <w:szCs w:val="20"/>
        </w:rPr>
      </w:pPr>
      <w:bookmarkStart w:id="9" w:name="idp9820384"/>
      <w:bookmarkEnd w:id="9"/>
      <w:r>
        <w:rPr>
          <w:rStyle w:val="Forte"/>
          <w:rFonts w:ascii="Verdana" w:hAnsi="Verdana"/>
          <w:color w:val="000000"/>
          <w:sz w:val="20"/>
          <w:szCs w:val="20"/>
        </w:rPr>
        <w:t>E1</w:t>
      </w:r>
      <w:r>
        <w:rPr>
          <w:rFonts w:ascii="Verdana" w:hAnsi="Verdana"/>
          <w:color w:val="000000"/>
          <w:sz w:val="20"/>
          <w:szCs w:val="20"/>
        </w:rPr>
        <w:t> Temos bastante autonomia e isso é fundamental. O nosso presidente, quando eu assumi, fez questão de me dizer que eu não deveria ficar no dia a dia, e sim que eu devia pensar estrategicamente. E isso pra mim foi muito libertador.</w:t>
      </w:r>
    </w:p>
    <w:p w:rsidR="00890DA7" w:rsidRDefault="002F6192" w:rsidP="00890DA7">
      <w:pPr>
        <w:pStyle w:val="NormalWeb"/>
        <w:numPr>
          <w:ilvl w:val="0"/>
          <w:numId w:val="4"/>
        </w:numPr>
        <w:shd w:val="clear" w:color="auto" w:fill="FFFFFF"/>
        <w:rPr>
          <w:rFonts w:ascii="Verdana" w:hAnsi="Verdana"/>
          <w:color w:val="000000"/>
          <w:sz w:val="20"/>
          <w:szCs w:val="20"/>
        </w:rPr>
      </w:pPr>
      <w:r>
        <w:rPr>
          <w:rStyle w:val="Forte"/>
          <w:rFonts w:ascii="Verdana" w:hAnsi="Verdana"/>
          <w:color w:val="000000"/>
          <w:sz w:val="20"/>
          <w:szCs w:val="20"/>
        </w:rPr>
        <w:t>E2</w:t>
      </w:r>
      <w:r w:rsidR="00890DA7">
        <w:rPr>
          <w:rFonts w:ascii="Verdana" w:hAnsi="Verdana"/>
          <w:color w:val="000000"/>
          <w:sz w:val="20"/>
          <w:szCs w:val="20"/>
        </w:rPr>
        <w:t> Temos bastante autonomia para criar, mas claro que isso passa por um processo interno de convencimento dos pares. Percebe-se, portanto, que a autonomia deve ser estimulada, pois não existe inovação sem risco e, para se correr risco, os servidores precisam ter autonomia para tomar decisões.</w:t>
      </w:r>
    </w:p>
    <w:p w:rsidR="00890DA7" w:rsidRDefault="00890DA7" w:rsidP="00890DA7">
      <w:pPr>
        <w:pStyle w:val="sub-subsec"/>
        <w:shd w:val="clear" w:color="auto" w:fill="FFFFFF"/>
        <w:rPr>
          <w:rFonts w:ascii="Verdana" w:hAnsi="Verdana"/>
          <w:b/>
          <w:bCs/>
          <w:color w:val="000000"/>
          <w:sz w:val="20"/>
          <w:szCs w:val="20"/>
        </w:rPr>
      </w:pPr>
      <w:bookmarkStart w:id="10" w:name="idp9825408"/>
      <w:bookmarkEnd w:id="10"/>
      <w:r>
        <w:rPr>
          <w:rFonts w:ascii="Verdana" w:hAnsi="Verdana"/>
          <w:b/>
          <w:bCs/>
          <w:color w:val="000000"/>
          <w:sz w:val="20"/>
          <w:szCs w:val="20"/>
        </w:rPr>
        <w:t>• Política de permanência limitada nos cargos</w:t>
      </w:r>
    </w:p>
    <w:p w:rsidR="00890DA7" w:rsidRDefault="00890DA7" w:rsidP="00890DA7">
      <w:pPr>
        <w:pStyle w:val="NormalWeb"/>
        <w:shd w:val="clear" w:color="auto" w:fill="FFFFFF"/>
        <w:rPr>
          <w:rFonts w:ascii="Verdana" w:hAnsi="Verdana"/>
          <w:color w:val="000000"/>
          <w:sz w:val="20"/>
          <w:szCs w:val="20"/>
        </w:rPr>
      </w:pPr>
      <w:r>
        <w:rPr>
          <w:rFonts w:ascii="Verdana" w:hAnsi="Verdana"/>
          <w:color w:val="000000"/>
          <w:sz w:val="20"/>
          <w:szCs w:val="20"/>
        </w:rPr>
        <w:t>A política de rotação dos cargos foi citada na Embrapa como uma prática que auxilia a inovação e o empreendedorismo. Lá existe um processo para escolha do chefe geral das unidad</w:t>
      </w:r>
      <w:r w:rsidR="00CD4833">
        <w:rPr>
          <w:rFonts w:ascii="Verdana" w:hAnsi="Verdana"/>
          <w:color w:val="000000"/>
          <w:sz w:val="20"/>
          <w:szCs w:val="20"/>
        </w:rPr>
        <w:t xml:space="preserve">es a cada três anos. </w:t>
      </w:r>
    </w:p>
    <w:p w:rsidR="00890DA7" w:rsidRDefault="00890DA7" w:rsidP="00890DA7">
      <w:pPr>
        <w:pStyle w:val="NormalWeb"/>
        <w:numPr>
          <w:ilvl w:val="0"/>
          <w:numId w:val="5"/>
        </w:numPr>
        <w:shd w:val="clear" w:color="auto" w:fill="FFFFFF"/>
        <w:rPr>
          <w:rFonts w:ascii="Verdana" w:hAnsi="Verdana"/>
          <w:color w:val="000000"/>
          <w:sz w:val="20"/>
          <w:szCs w:val="20"/>
        </w:rPr>
      </w:pPr>
      <w:bookmarkStart w:id="11" w:name="idp9827120"/>
      <w:bookmarkEnd w:id="11"/>
      <w:r>
        <w:rPr>
          <w:rStyle w:val="Forte"/>
          <w:rFonts w:ascii="Verdana" w:hAnsi="Verdana"/>
          <w:color w:val="000000"/>
          <w:sz w:val="20"/>
          <w:szCs w:val="20"/>
        </w:rPr>
        <w:t>E1</w:t>
      </w:r>
      <w:r>
        <w:rPr>
          <w:rFonts w:ascii="Verdana" w:hAnsi="Verdana"/>
          <w:color w:val="000000"/>
          <w:sz w:val="20"/>
          <w:szCs w:val="20"/>
        </w:rPr>
        <w:t> Aqui na Embrapa essa oxigenação eu acho que ajudou muito, justamente pela mudança, trazendo um pensamento diferente, uma nova forma de lidar com os problemas, além de uma participação diferente dos funcionários.</w:t>
      </w:r>
    </w:p>
    <w:p w:rsidR="00890DA7" w:rsidRDefault="00890DA7" w:rsidP="00890DA7">
      <w:pPr>
        <w:pStyle w:val="NormalWeb"/>
        <w:numPr>
          <w:ilvl w:val="0"/>
          <w:numId w:val="5"/>
        </w:numPr>
        <w:shd w:val="clear" w:color="auto" w:fill="FFFFFF"/>
        <w:rPr>
          <w:rFonts w:ascii="Verdana" w:hAnsi="Verdana"/>
          <w:color w:val="000000"/>
          <w:sz w:val="20"/>
          <w:szCs w:val="20"/>
        </w:rPr>
      </w:pPr>
      <w:r>
        <w:rPr>
          <w:rStyle w:val="Forte"/>
          <w:rFonts w:ascii="Verdana" w:hAnsi="Verdana"/>
          <w:color w:val="000000"/>
          <w:sz w:val="20"/>
          <w:szCs w:val="20"/>
        </w:rPr>
        <w:t>E18</w:t>
      </w:r>
      <w:r>
        <w:rPr>
          <w:rFonts w:ascii="Verdana" w:hAnsi="Verdana"/>
          <w:color w:val="000000"/>
          <w:sz w:val="20"/>
          <w:szCs w:val="20"/>
        </w:rPr>
        <w:t> A rotação de cargos é bem importante porque ela ajuda a evitar os vícios. Ter sempre cabeças novas com ideias novas ajuda a ter outros olhares no processo.</w:t>
      </w:r>
    </w:p>
    <w:p w:rsidR="00890DA7" w:rsidRDefault="00890DA7" w:rsidP="00890DA7">
      <w:pPr>
        <w:pStyle w:val="sub-subsec"/>
        <w:shd w:val="clear" w:color="auto" w:fill="FFFFFF"/>
        <w:rPr>
          <w:rFonts w:ascii="Verdana" w:hAnsi="Verdana"/>
          <w:b/>
          <w:bCs/>
          <w:color w:val="000000"/>
          <w:sz w:val="20"/>
          <w:szCs w:val="20"/>
        </w:rPr>
      </w:pPr>
      <w:bookmarkStart w:id="12" w:name="idp9831856"/>
      <w:bookmarkEnd w:id="12"/>
      <w:r>
        <w:rPr>
          <w:rFonts w:ascii="Verdana" w:hAnsi="Verdana"/>
          <w:b/>
          <w:bCs/>
          <w:color w:val="000000"/>
          <w:sz w:val="20"/>
          <w:szCs w:val="20"/>
        </w:rPr>
        <w:t>• Reuniões periódicas abertas com grupos de servidores</w:t>
      </w:r>
    </w:p>
    <w:p w:rsidR="00890DA7" w:rsidRDefault="00890DA7" w:rsidP="00890DA7">
      <w:pPr>
        <w:pStyle w:val="NormalWeb"/>
        <w:shd w:val="clear" w:color="auto" w:fill="FFFFFF"/>
        <w:rPr>
          <w:rFonts w:ascii="Verdana" w:hAnsi="Verdana"/>
          <w:color w:val="000000"/>
          <w:sz w:val="20"/>
          <w:szCs w:val="20"/>
        </w:rPr>
      </w:pPr>
      <w:r>
        <w:rPr>
          <w:rFonts w:ascii="Verdana" w:hAnsi="Verdana"/>
          <w:color w:val="000000"/>
          <w:sz w:val="20"/>
          <w:szCs w:val="20"/>
        </w:rPr>
        <w:t>Quando se tratou acerca da comunicação, o ruído foi lembrado como algo natural e possível d</w:t>
      </w:r>
      <w:r w:rsidR="00AC1B0C">
        <w:rPr>
          <w:rFonts w:ascii="Verdana" w:hAnsi="Verdana"/>
          <w:color w:val="000000"/>
          <w:sz w:val="20"/>
          <w:szCs w:val="20"/>
        </w:rPr>
        <w:t>e se corrigir</w:t>
      </w:r>
      <w:r>
        <w:rPr>
          <w:rFonts w:ascii="Verdana" w:hAnsi="Verdana"/>
          <w:color w:val="000000"/>
          <w:sz w:val="20"/>
          <w:szCs w:val="20"/>
        </w:rPr>
        <w:t>. Nesse contexto, uma das entrevistadas lembrou que o canal de comunicação aberto pela chefia geral, que realiza reuniões periódicas com os servidores, é um exemplo de transparência e que contribui para a eliminação de ruídos.</w:t>
      </w:r>
    </w:p>
    <w:p w:rsidR="00890DA7" w:rsidRDefault="00890DA7" w:rsidP="00894E20">
      <w:pPr>
        <w:pStyle w:val="NormalWeb"/>
        <w:numPr>
          <w:ilvl w:val="0"/>
          <w:numId w:val="6"/>
        </w:numPr>
        <w:shd w:val="clear" w:color="auto" w:fill="FFFFFF"/>
        <w:jc w:val="both"/>
        <w:rPr>
          <w:rFonts w:ascii="Verdana" w:hAnsi="Verdana"/>
          <w:color w:val="000000"/>
          <w:sz w:val="20"/>
          <w:szCs w:val="20"/>
        </w:rPr>
      </w:pPr>
      <w:bookmarkStart w:id="13" w:name="idp9833648"/>
      <w:bookmarkEnd w:id="13"/>
      <w:r>
        <w:rPr>
          <w:rStyle w:val="Forte"/>
          <w:rFonts w:ascii="Verdana" w:hAnsi="Verdana"/>
          <w:color w:val="000000"/>
          <w:sz w:val="20"/>
          <w:szCs w:val="20"/>
        </w:rPr>
        <w:t>E6</w:t>
      </w:r>
      <w:r>
        <w:rPr>
          <w:rFonts w:ascii="Verdana" w:hAnsi="Verdana"/>
          <w:color w:val="000000"/>
          <w:sz w:val="20"/>
          <w:szCs w:val="20"/>
        </w:rPr>
        <w:t> Nós temos muita liberdade de conversar com os colegas e com as chefias. [...] A comunicação é algo importante. [...] Aqui a chefia inovou e agora nos temos reuniões com grupos de funcionários para ver como que tá a situação, se tem havido problemas e tal. Isso eu acho muito legal, ter um contato mais direto.</w:t>
      </w:r>
    </w:p>
    <w:p w:rsidR="00890DA7" w:rsidRDefault="00890DA7" w:rsidP="00894E20">
      <w:pPr>
        <w:pStyle w:val="sub-subsec"/>
        <w:shd w:val="clear" w:color="auto" w:fill="FFFFFF"/>
        <w:jc w:val="both"/>
        <w:rPr>
          <w:rFonts w:ascii="Verdana" w:hAnsi="Verdana"/>
          <w:b/>
          <w:bCs/>
          <w:color w:val="000000"/>
          <w:sz w:val="20"/>
          <w:szCs w:val="20"/>
        </w:rPr>
      </w:pPr>
      <w:bookmarkStart w:id="14" w:name="idp9836080"/>
      <w:bookmarkEnd w:id="14"/>
      <w:r>
        <w:rPr>
          <w:rFonts w:ascii="Verdana" w:hAnsi="Verdana"/>
          <w:b/>
          <w:bCs/>
          <w:color w:val="000000"/>
          <w:sz w:val="20"/>
          <w:szCs w:val="20"/>
        </w:rPr>
        <w:t>• Prática de tolerância a erros</w:t>
      </w:r>
    </w:p>
    <w:p w:rsidR="00890DA7" w:rsidRDefault="00890DA7" w:rsidP="00894E20">
      <w:pPr>
        <w:pStyle w:val="NormalWeb"/>
        <w:shd w:val="clear" w:color="auto" w:fill="FFFFFF"/>
        <w:jc w:val="both"/>
        <w:rPr>
          <w:rFonts w:ascii="Verdana" w:hAnsi="Verdana"/>
          <w:color w:val="000000"/>
          <w:sz w:val="20"/>
          <w:szCs w:val="20"/>
        </w:rPr>
      </w:pPr>
      <w:r>
        <w:rPr>
          <w:rFonts w:ascii="Verdana" w:hAnsi="Verdana"/>
          <w:color w:val="000000"/>
          <w:sz w:val="20"/>
          <w:szCs w:val="20"/>
        </w:rPr>
        <w:t xml:space="preserve">A tolerância a erros é uma importante prática que incentiva o </w:t>
      </w:r>
      <w:proofErr w:type="spellStart"/>
      <w:r>
        <w:rPr>
          <w:rFonts w:ascii="Verdana" w:hAnsi="Verdana"/>
          <w:color w:val="000000"/>
          <w:sz w:val="20"/>
          <w:szCs w:val="20"/>
        </w:rPr>
        <w:t>i</w:t>
      </w:r>
      <w:r w:rsidRPr="004C201B">
        <w:rPr>
          <w:rFonts w:ascii="Verdana" w:hAnsi="Verdana"/>
          <w:b/>
          <w:color w:val="000000"/>
          <w:sz w:val="20"/>
          <w:szCs w:val="20"/>
        </w:rPr>
        <w:t>ntraempreendedorismo</w:t>
      </w:r>
      <w:proofErr w:type="spellEnd"/>
      <w:r>
        <w:rPr>
          <w:rFonts w:ascii="Verdana" w:hAnsi="Verdana"/>
          <w:color w:val="000000"/>
          <w:sz w:val="20"/>
          <w:szCs w:val="20"/>
        </w:rPr>
        <w:t xml:space="preserve">, de modo que, ainda que haja erro, as informações devem fluir de forma normal na organização. Assim, na Embrapa, percebeu-se que a tolerância a erros é realmente um fator que auxilia o processo de pesquisa. Todos </w:t>
      </w:r>
      <w:r>
        <w:rPr>
          <w:rFonts w:ascii="Verdana" w:hAnsi="Verdana"/>
          <w:color w:val="000000"/>
          <w:sz w:val="20"/>
          <w:szCs w:val="20"/>
        </w:rPr>
        <w:lastRenderedPageBreak/>
        <w:t xml:space="preserve">os entrevistados fizeram a </w:t>
      </w:r>
      <w:proofErr w:type="spellStart"/>
      <w:r>
        <w:rPr>
          <w:rFonts w:ascii="Verdana" w:hAnsi="Verdana"/>
          <w:color w:val="000000"/>
          <w:sz w:val="20"/>
          <w:szCs w:val="20"/>
        </w:rPr>
        <w:t>resalva</w:t>
      </w:r>
      <w:proofErr w:type="spellEnd"/>
      <w:r>
        <w:rPr>
          <w:rFonts w:ascii="Verdana" w:hAnsi="Verdana"/>
          <w:color w:val="000000"/>
          <w:sz w:val="20"/>
          <w:szCs w:val="20"/>
        </w:rPr>
        <w:t xml:space="preserve"> de que, às vezes, erram porque correm riscos e, sem risco, não há inovação nem pesquisa, conforme eles explicitaram através de algumas de suas falas:</w:t>
      </w:r>
    </w:p>
    <w:p w:rsidR="00890DA7" w:rsidRPr="00A02EEC" w:rsidRDefault="00890DA7" w:rsidP="00894E20">
      <w:pPr>
        <w:pStyle w:val="NormalWeb"/>
        <w:numPr>
          <w:ilvl w:val="0"/>
          <w:numId w:val="7"/>
        </w:numPr>
        <w:shd w:val="clear" w:color="auto" w:fill="FFFFFF"/>
        <w:jc w:val="both"/>
        <w:rPr>
          <w:rFonts w:ascii="Verdana" w:hAnsi="Verdana"/>
          <w:color w:val="000000"/>
          <w:sz w:val="20"/>
          <w:szCs w:val="20"/>
        </w:rPr>
      </w:pPr>
      <w:bookmarkStart w:id="15" w:name="idp9837728"/>
      <w:bookmarkEnd w:id="15"/>
      <w:r>
        <w:rPr>
          <w:rStyle w:val="Forte"/>
          <w:rFonts w:ascii="Verdana" w:hAnsi="Verdana"/>
          <w:color w:val="000000"/>
          <w:sz w:val="20"/>
          <w:szCs w:val="20"/>
        </w:rPr>
        <w:t>E4</w:t>
      </w:r>
      <w:r>
        <w:rPr>
          <w:rFonts w:ascii="Verdana" w:hAnsi="Verdana"/>
          <w:color w:val="000000"/>
          <w:sz w:val="20"/>
          <w:szCs w:val="20"/>
        </w:rPr>
        <w:t> Temos tolerância, porque eu acho que tem que fazer as coisas, porque o pior é não fazer, e só não erra quem não faz.</w:t>
      </w:r>
    </w:p>
    <w:p w:rsidR="00890DA7" w:rsidRDefault="00A02EEC" w:rsidP="00894E20">
      <w:pPr>
        <w:pStyle w:val="NormalWeb"/>
        <w:numPr>
          <w:ilvl w:val="0"/>
          <w:numId w:val="7"/>
        </w:numPr>
        <w:shd w:val="clear" w:color="auto" w:fill="FFFFFF"/>
        <w:jc w:val="both"/>
        <w:rPr>
          <w:rFonts w:ascii="Verdana" w:hAnsi="Verdana"/>
          <w:color w:val="000000"/>
          <w:sz w:val="20"/>
          <w:szCs w:val="20"/>
        </w:rPr>
      </w:pPr>
      <w:r>
        <w:rPr>
          <w:rStyle w:val="Forte"/>
          <w:rFonts w:ascii="Verdana" w:hAnsi="Verdana"/>
          <w:color w:val="000000"/>
          <w:sz w:val="20"/>
          <w:szCs w:val="20"/>
        </w:rPr>
        <w:t>E5</w:t>
      </w:r>
      <w:r w:rsidR="00890DA7">
        <w:rPr>
          <w:rFonts w:ascii="Verdana" w:hAnsi="Verdana"/>
          <w:color w:val="000000"/>
          <w:sz w:val="20"/>
          <w:szCs w:val="20"/>
        </w:rPr>
        <w:t> Temos tolerância e isso te ajuda a arriscar. [..] E na pesquisa é muito as sim. É claro que a gente tem que fazer as coisas de acordo com os métodos científicos, de modo a evitar erros e apontar quais as possíveis dificuldades e como contorná-las.</w:t>
      </w:r>
    </w:p>
    <w:p w:rsidR="00890DA7" w:rsidRDefault="00890DA7" w:rsidP="00890DA7">
      <w:pPr>
        <w:pStyle w:val="sub-subsec"/>
        <w:shd w:val="clear" w:color="auto" w:fill="FFFFFF"/>
        <w:rPr>
          <w:rFonts w:ascii="Verdana" w:hAnsi="Verdana"/>
          <w:b/>
          <w:bCs/>
          <w:color w:val="000000"/>
          <w:sz w:val="20"/>
          <w:szCs w:val="20"/>
        </w:rPr>
      </w:pPr>
      <w:bookmarkStart w:id="16" w:name="idp9842752"/>
      <w:bookmarkEnd w:id="16"/>
      <w:r>
        <w:rPr>
          <w:rFonts w:ascii="Verdana" w:hAnsi="Verdana"/>
          <w:b/>
          <w:bCs/>
          <w:color w:val="000000"/>
          <w:sz w:val="20"/>
          <w:szCs w:val="20"/>
        </w:rPr>
        <w:t>• Parcerias com a iniciativa privada</w:t>
      </w:r>
    </w:p>
    <w:p w:rsidR="00C94278" w:rsidRDefault="00890DA7" w:rsidP="00454048">
      <w:pPr>
        <w:pStyle w:val="NormalWeb"/>
        <w:shd w:val="clear" w:color="auto" w:fill="FFFFFF"/>
        <w:rPr>
          <w:rFonts w:ascii="Verdana" w:hAnsi="Verdana"/>
          <w:color w:val="000000"/>
          <w:sz w:val="20"/>
          <w:szCs w:val="20"/>
        </w:rPr>
      </w:pPr>
      <w:r>
        <w:rPr>
          <w:rFonts w:ascii="Verdana" w:hAnsi="Verdana"/>
          <w:color w:val="000000"/>
          <w:sz w:val="20"/>
          <w:szCs w:val="20"/>
        </w:rPr>
        <w:t>As entrevistas também revelaram um fator importante no sentido de inserir o empreendedorismo e a inovação na organização. Trata-se do novo marco legal de ciência e tecnologia, </w:t>
      </w:r>
      <w:hyperlink r:id="rId6" w:anchor="fn01" w:history="1">
        <w:r>
          <w:rPr>
            <w:rStyle w:val="Hyperlink"/>
            <w:rFonts w:ascii="Verdana" w:hAnsi="Verdana"/>
            <w:sz w:val="20"/>
            <w:szCs w:val="20"/>
            <w:vertAlign w:val="superscript"/>
          </w:rPr>
          <w:t>1</w:t>
        </w:r>
      </w:hyperlink>
      <w:r>
        <w:rPr>
          <w:rFonts w:ascii="Verdana" w:hAnsi="Verdana"/>
          <w:color w:val="000000"/>
          <w:sz w:val="20"/>
          <w:szCs w:val="20"/>
        </w:rPr>
        <w:t> que foi citado pelos entrevistados como uma forma muito eficiente para atrair empreendedores para o serviço público.</w:t>
      </w:r>
    </w:p>
    <w:p w:rsidR="00890DA7" w:rsidRDefault="00890DA7" w:rsidP="00454048">
      <w:pPr>
        <w:pStyle w:val="NormalWeb"/>
        <w:shd w:val="clear" w:color="auto" w:fill="FFFFFF"/>
        <w:rPr>
          <w:rFonts w:ascii="Verdana" w:hAnsi="Verdana"/>
          <w:color w:val="000000"/>
          <w:sz w:val="20"/>
          <w:szCs w:val="20"/>
        </w:rPr>
      </w:pPr>
      <w:bookmarkStart w:id="17" w:name="idp9845888"/>
      <w:bookmarkEnd w:id="17"/>
      <w:r>
        <w:rPr>
          <w:rStyle w:val="Forte"/>
          <w:rFonts w:ascii="Verdana" w:hAnsi="Verdana"/>
          <w:color w:val="000000"/>
          <w:sz w:val="20"/>
          <w:szCs w:val="20"/>
        </w:rPr>
        <w:t>E1</w:t>
      </w:r>
      <w:r>
        <w:rPr>
          <w:rFonts w:ascii="Verdana" w:hAnsi="Verdana"/>
          <w:color w:val="000000"/>
          <w:sz w:val="20"/>
          <w:szCs w:val="20"/>
        </w:rPr>
        <w:t> Eu acredito que o novo marco legal de ciência e tecnologia vai fazer uma revolução para nós, porque ele vai facilitar muito a nossa participação como incubadora de empresas.</w:t>
      </w:r>
    </w:p>
    <w:p w:rsidR="00890DA7" w:rsidRPr="00120A91" w:rsidRDefault="00890DA7" w:rsidP="00890DA7">
      <w:pPr>
        <w:pStyle w:val="NormalWeb"/>
        <w:numPr>
          <w:ilvl w:val="0"/>
          <w:numId w:val="8"/>
        </w:numPr>
        <w:shd w:val="clear" w:color="auto" w:fill="FFFFFF"/>
        <w:rPr>
          <w:rFonts w:ascii="Verdana" w:hAnsi="Verdana"/>
          <w:color w:val="000000"/>
          <w:sz w:val="20"/>
          <w:szCs w:val="20"/>
        </w:rPr>
      </w:pPr>
      <w:r>
        <w:rPr>
          <w:rStyle w:val="Forte"/>
          <w:rFonts w:ascii="Verdana" w:hAnsi="Verdana"/>
          <w:color w:val="000000"/>
          <w:sz w:val="20"/>
          <w:szCs w:val="20"/>
        </w:rPr>
        <w:t>E2</w:t>
      </w:r>
      <w:r>
        <w:rPr>
          <w:rFonts w:ascii="Verdana" w:hAnsi="Verdana"/>
          <w:color w:val="000000"/>
          <w:sz w:val="20"/>
          <w:szCs w:val="20"/>
        </w:rPr>
        <w:t> Agora nós temos um novo marco legal de ciência e tecnologia que é um exemplo de que a gente pode atrair empreendedores para o ambiente interno.</w:t>
      </w:r>
    </w:p>
    <w:p w:rsidR="00890DA7" w:rsidRDefault="00890DA7" w:rsidP="00E85F23">
      <w:pPr>
        <w:pStyle w:val="sub-subsec"/>
        <w:shd w:val="clear" w:color="auto" w:fill="FFFFFF"/>
        <w:jc w:val="both"/>
        <w:rPr>
          <w:rFonts w:ascii="Verdana" w:hAnsi="Verdana"/>
          <w:b/>
          <w:bCs/>
          <w:color w:val="000000"/>
          <w:sz w:val="20"/>
          <w:szCs w:val="20"/>
        </w:rPr>
      </w:pPr>
      <w:bookmarkStart w:id="18" w:name="idp9850432"/>
      <w:bookmarkEnd w:id="18"/>
      <w:r>
        <w:rPr>
          <w:rFonts w:ascii="Verdana" w:hAnsi="Verdana"/>
          <w:b/>
          <w:bCs/>
          <w:color w:val="000000"/>
          <w:sz w:val="20"/>
          <w:szCs w:val="20"/>
        </w:rPr>
        <w:t xml:space="preserve">Dificuldades para o </w:t>
      </w:r>
      <w:proofErr w:type="spellStart"/>
      <w:r>
        <w:rPr>
          <w:rFonts w:ascii="Verdana" w:hAnsi="Verdana"/>
          <w:b/>
          <w:bCs/>
          <w:color w:val="000000"/>
          <w:sz w:val="20"/>
          <w:szCs w:val="20"/>
        </w:rPr>
        <w:t>intraempreendedorismo</w:t>
      </w:r>
      <w:proofErr w:type="spellEnd"/>
      <w:r>
        <w:rPr>
          <w:rFonts w:ascii="Verdana" w:hAnsi="Verdana"/>
          <w:b/>
          <w:bCs/>
          <w:color w:val="000000"/>
          <w:sz w:val="20"/>
          <w:szCs w:val="20"/>
        </w:rPr>
        <w:t xml:space="preserve"> na Embrapa</w:t>
      </w:r>
    </w:p>
    <w:p w:rsidR="00890DA7" w:rsidRDefault="00CE2980" w:rsidP="00E85F23">
      <w:pPr>
        <w:pStyle w:val="NormalWeb"/>
        <w:shd w:val="clear" w:color="auto" w:fill="FFFFFF"/>
        <w:jc w:val="both"/>
        <w:rPr>
          <w:rFonts w:ascii="Verdana" w:hAnsi="Verdana"/>
          <w:color w:val="000000"/>
          <w:sz w:val="20"/>
          <w:szCs w:val="20"/>
        </w:rPr>
      </w:pPr>
      <w:r>
        <w:rPr>
          <w:rFonts w:ascii="Verdana" w:hAnsi="Verdana"/>
          <w:color w:val="000000"/>
          <w:sz w:val="20"/>
          <w:szCs w:val="20"/>
        </w:rPr>
        <w:t>Foram mencionadas</w:t>
      </w:r>
      <w:r w:rsidR="004A62ED">
        <w:rPr>
          <w:rFonts w:ascii="Verdana" w:hAnsi="Verdana"/>
          <w:color w:val="000000"/>
          <w:sz w:val="20"/>
          <w:szCs w:val="20"/>
        </w:rPr>
        <w:t xml:space="preserve"> várias  </w:t>
      </w:r>
      <w:r w:rsidR="00890DA7">
        <w:rPr>
          <w:rFonts w:ascii="Verdana" w:hAnsi="Verdana"/>
          <w:color w:val="000000"/>
          <w:sz w:val="20"/>
          <w:szCs w:val="20"/>
        </w:rPr>
        <w:t xml:space="preserve"> dificuldades e barreiras para a introdução de uma cultura </w:t>
      </w:r>
      <w:proofErr w:type="spellStart"/>
      <w:r w:rsidR="00890DA7">
        <w:rPr>
          <w:rFonts w:ascii="Verdana" w:hAnsi="Verdana"/>
          <w:color w:val="000000"/>
          <w:sz w:val="20"/>
          <w:szCs w:val="20"/>
        </w:rPr>
        <w:t>i</w:t>
      </w:r>
      <w:r w:rsidR="00890DA7" w:rsidRPr="004B5F54">
        <w:rPr>
          <w:rFonts w:ascii="Verdana" w:hAnsi="Verdana"/>
          <w:b/>
          <w:color w:val="000000"/>
          <w:sz w:val="20"/>
          <w:szCs w:val="20"/>
        </w:rPr>
        <w:t>ntraempreendedora</w:t>
      </w:r>
      <w:proofErr w:type="spellEnd"/>
      <w:r w:rsidR="00890DA7">
        <w:rPr>
          <w:rFonts w:ascii="Verdana" w:hAnsi="Verdana"/>
          <w:color w:val="000000"/>
          <w:sz w:val="20"/>
          <w:szCs w:val="20"/>
        </w:rPr>
        <w:t xml:space="preserve"> no serviço público. Na Embrapa, embora seja uma instituição intimamente ligada à pesquisa e à inovação, fatores intrínsecos ao empreendedorismo, essas dificuldades também aparecem.</w:t>
      </w:r>
    </w:p>
    <w:p w:rsidR="00890DA7" w:rsidRDefault="00890DA7" w:rsidP="00E85F23">
      <w:pPr>
        <w:pStyle w:val="NormalWeb"/>
        <w:shd w:val="clear" w:color="auto" w:fill="FFFFFF"/>
        <w:jc w:val="both"/>
        <w:rPr>
          <w:rFonts w:ascii="Verdana" w:hAnsi="Verdana"/>
          <w:color w:val="000000"/>
          <w:sz w:val="20"/>
          <w:szCs w:val="20"/>
        </w:rPr>
      </w:pPr>
      <w:r>
        <w:rPr>
          <w:rFonts w:ascii="Verdana" w:hAnsi="Verdana"/>
          <w:color w:val="000000"/>
          <w:sz w:val="20"/>
          <w:szCs w:val="20"/>
        </w:rPr>
        <w:t xml:space="preserve">A burocracia excessiva, por exemplo, foi apontada como um dos principais desafios para se ter uma cultura que favoreça o </w:t>
      </w:r>
      <w:proofErr w:type="spellStart"/>
      <w:r>
        <w:rPr>
          <w:rFonts w:ascii="Verdana" w:hAnsi="Verdana"/>
          <w:color w:val="000000"/>
          <w:sz w:val="20"/>
          <w:szCs w:val="20"/>
        </w:rPr>
        <w:t>i</w:t>
      </w:r>
      <w:r w:rsidRPr="00361989">
        <w:rPr>
          <w:rFonts w:ascii="Verdana" w:hAnsi="Verdana"/>
          <w:b/>
          <w:color w:val="000000"/>
          <w:sz w:val="20"/>
          <w:szCs w:val="20"/>
        </w:rPr>
        <w:t>ntraempreendedorismo</w:t>
      </w:r>
      <w:proofErr w:type="spellEnd"/>
      <w:r>
        <w:rPr>
          <w:rFonts w:ascii="Verdana" w:hAnsi="Verdana"/>
          <w:color w:val="000000"/>
          <w:sz w:val="20"/>
          <w:szCs w:val="20"/>
        </w:rPr>
        <w:t xml:space="preserve"> em org</w:t>
      </w:r>
      <w:r w:rsidR="00CC1499">
        <w:rPr>
          <w:rFonts w:ascii="Verdana" w:hAnsi="Verdana"/>
          <w:color w:val="000000"/>
          <w:sz w:val="20"/>
          <w:szCs w:val="20"/>
        </w:rPr>
        <w:t>anizações do setor púbico:</w:t>
      </w:r>
    </w:p>
    <w:p w:rsidR="00890DA7" w:rsidRDefault="00890DA7" w:rsidP="00E85F23">
      <w:pPr>
        <w:pStyle w:val="NormalWeb"/>
        <w:numPr>
          <w:ilvl w:val="0"/>
          <w:numId w:val="9"/>
        </w:numPr>
        <w:shd w:val="clear" w:color="auto" w:fill="FFFFFF"/>
        <w:jc w:val="both"/>
        <w:rPr>
          <w:rFonts w:ascii="Verdana" w:hAnsi="Verdana"/>
          <w:color w:val="000000"/>
          <w:sz w:val="20"/>
          <w:szCs w:val="20"/>
        </w:rPr>
      </w:pPr>
      <w:bookmarkStart w:id="19" w:name="idp9853152"/>
      <w:bookmarkEnd w:id="19"/>
      <w:r>
        <w:rPr>
          <w:rStyle w:val="Forte"/>
          <w:rFonts w:ascii="Verdana" w:hAnsi="Verdana"/>
          <w:color w:val="000000"/>
          <w:sz w:val="20"/>
          <w:szCs w:val="20"/>
        </w:rPr>
        <w:t>E2</w:t>
      </w:r>
      <w:r>
        <w:rPr>
          <w:rFonts w:ascii="Verdana" w:hAnsi="Verdana"/>
          <w:color w:val="000000"/>
          <w:sz w:val="20"/>
          <w:szCs w:val="20"/>
        </w:rPr>
        <w:t> Eu vejo que são as amarras burocráticas, pois elas inibem essa cultura empreendedora, porque as pessoas vão desistindo com as experiências que elas têm, de não conseguir fazer as coisas.</w:t>
      </w:r>
    </w:p>
    <w:p w:rsidR="00890DA7" w:rsidRDefault="00890DA7" w:rsidP="00E85F23">
      <w:pPr>
        <w:pStyle w:val="NormalWeb"/>
        <w:numPr>
          <w:ilvl w:val="0"/>
          <w:numId w:val="9"/>
        </w:numPr>
        <w:shd w:val="clear" w:color="auto" w:fill="FFFFFF"/>
        <w:jc w:val="both"/>
        <w:rPr>
          <w:rFonts w:ascii="Verdana" w:hAnsi="Verdana"/>
          <w:color w:val="000000"/>
          <w:sz w:val="20"/>
          <w:szCs w:val="20"/>
        </w:rPr>
      </w:pPr>
      <w:r>
        <w:rPr>
          <w:rStyle w:val="Forte"/>
          <w:rFonts w:ascii="Verdana" w:hAnsi="Verdana"/>
          <w:color w:val="000000"/>
          <w:sz w:val="20"/>
          <w:szCs w:val="20"/>
        </w:rPr>
        <w:t>E3</w:t>
      </w:r>
      <w:r>
        <w:rPr>
          <w:rFonts w:ascii="Verdana" w:hAnsi="Verdana"/>
          <w:color w:val="000000"/>
          <w:sz w:val="20"/>
          <w:szCs w:val="20"/>
        </w:rPr>
        <w:t> A estrutura mais rígida de uma empresa pública faz com que nós tenhamos o desafio de nos reinventarmos. Eu vejo que hoje o que mais está na pauta é como dar um mínimo de autonomia e de flexibilidade nos trabalhos.</w:t>
      </w:r>
    </w:p>
    <w:p w:rsidR="00890DA7" w:rsidRPr="00891D37" w:rsidRDefault="00890DA7" w:rsidP="00E85F23">
      <w:pPr>
        <w:pStyle w:val="NormalWeb"/>
        <w:shd w:val="clear" w:color="auto" w:fill="FFFFFF"/>
        <w:jc w:val="both"/>
        <w:rPr>
          <w:rFonts w:ascii="Verdana" w:hAnsi="Verdana"/>
          <w:b/>
          <w:color w:val="000000"/>
          <w:sz w:val="20"/>
          <w:szCs w:val="20"/>
        </w:rPr>
      </w:pPr>
      <w:r>
        <w:rPr>
          <w:rFonts w:ascii="Verdana" w:hAnsi="Verdana"/>
          <w:color w:val="000000"/>
          <w:sz w:val="20"/>
          <w:szCs w:val="20"/>
        </w:rPr>
        <w:t xml:space="preserve">Também houve a reclamação de que a burocracia e o apego às normas e regulamentos desestimulam a cultura empreendedora, de modo que somente com muita persistência, característica fundamental de um </w:t>
      </w:r>
      <w:proofErr w:type="spellStart"/>
      <w:r>
        <w:rPr>
          <w:rFonts w:ascii="Verdana" w:hAnsi="Verdana"/>
          <w:color w:val="000000"/>
          <w:sz w:val="20"/>
          <w:szCs w:val="20"/>
        </w:rPr>
        <w:t>intraempreendedor</w:t>
      </w:r>
      <w:proofErr w:type="spellEnd"/>
      <w:r w:rsidRPr="00891D37">
        <w:rPr>
          <w:rFonts w:ascii="Verdana" w:hAnsi="Verdana"/>
          <w:b/>
          <w:color w:val="000000"/>
          <w:sz w:val="20"/>
          <w:szCs w:val="20"/>
        </w:rPr>
        <w:t>, é possível se destacar e fazer algo diferente e inovador.</w:t>
      </w:r>
    </w:p>
    <w:p w:rsidR="00890DA7" w:rsidRPr="00FA5D54" w:rsidRDefault="00890DA7" w:rsidP="00FA5D54">
      <w:pPr>
        <w:pStyle w:val="NormalWeb"/>
        <w:numPr>
          <w:ilvl w:val="0"/>
          <w:numId w:val="10"/>
        </w:numPr>
        <w:shd w:val="clear" w:color="auto" w:fill="FFFFFF"/>
        <w:jc w:val="both"/>
        <w:rPr>
          <w:rFonts w:ascii="Verdana" w:hAnsi="Verdana"/>
          <w:color w:val="000000"/>
          <w:sz w:val="20"/>
          <w:szCs w:val="20"/>
        </w:rPr>
      </w:pPr>
      <w:bookmarkStart w:id="20" w:name="idp9857680"/>
      <w:bookmarkEnd w:id="20"/>
      <w:r>
        <w:rPr>
          <w:rStyle w:val="Forte"/>
          <w:rFonts w:ascii="Verdana" w:hAnsi="Verdana"/>
          <w:color w:val="000000"/>
          <w:sz w:val="20"/>
          <w:szCs w:val="20"/>
        </w:rPr>
        <w:t>E3</w:t>
      </w:r>
      <w:r>
        <w:rPr>
          <w:rFonts w:ascii="Verdana" w:hAnsi="Verdana"/>
          <w:color w:val="000000"/>
          <w:sz w:val="20"/>
          <w:szCs w:val="20"/>
        </w:rPr>
        <w:t> Eu acho que as amarras institucionais, sobretudo de licitações e do grau de liberdade com que você pode negociar alguma parceria impedem um maior empreendedorismo. Isso do ponto de vista do arcabouço institucional. Já com relação à cultura, eu acho que esse arcabouço determinou uma cultura mais burocrática, mais de zona de conforto.</w:t>
      </w:r>
    </w:p>
    <w:p w:rsidR="00890DA7" w:rsidRDefault="00890DA7" w:rsidP="00890DA7">
      <w:pPr>
        <w:pStyle w:val="NormalWeb"/>
        <w:shd w:val="clear" w:color="auto" w:fill="FFFFFF"/>
        <w:rPr>
          <w:rFonts w:ascii="Verdana" w:hAnsi="Verdana"/>
          <w:color w:val="000000"/>
          <w:sz w:val="20"/>
          <w:szCs w:val="20"/>
        </w:rPr>
      </w:pPr>
      <w:r>
        <w:rPr>
          <w:rFonts w:ascii="Verdana" w:hAnsi="Verdana"/>
          <w:color w:val="000000"/>
          <w:sz w:val="20"/>
          <w:szCs w:val="20"/>
        </w:rPr>
        <w:lastRenderedPageBreak/>
        <w:t xml:space="preserve">Outra questão bastante comentada como um desafio na Embrapa foi a de fazer as pessoas se sentirem participantes e conhecedoras do negócio principal da organização. Para os entrevistados, a resolução desse problema poderia alavancar o </w:t>
      </w:r>
      <w:proofErr w:type="spellStart"/>
      <w:r>
        <w:rPr>
          <w:rFonts w:ascii="Verdana" w:hAnsi="Verdana"/>
          <w:color w:val="000000"/>
          <w:sz w:val="20"/>
          <w:szCs w:val="20"/>
        </w:rPr>
        <w:t>intraempreendedorismo</w:t>
      </w:r>
      <w:proofErr w:type="spellEnd"/>
      <w:r>
        <w:rPr>
          <w:rFonts w:ascii="Verdana" w:hAnsi="Verdana"/>
          <w:color w:val="000000"/>
          <w:sz w:val="20"/>
          <w:szCs w:val="20"/>
        </w:rPr>
        <w:t xml:space="preserve"> na empresa.</w:t>
      </w:r>
    </w:p>
    <w:p w:rsidR="00890DA7" w:rsidRDefault="00890DA7" w:rsidP="00890DA7">
      <w:pPr>
        <w:pStyle w:val="NormalWeb"/>
        <w:numPr>
          <w:ilvl w:val="0"/>
          <w:numId w:val="11"/>
        </w:numPr>
        <w:shd w:val="clear" w:color="auto" w:fill="FFFFFF"/>
        <w:rPr>
          <w:rFonts w:ascii="Verdana" w:hAnsi="Verdana"/>
          <w:color w:val="000000"/>
          <w:sz w:val="20"/>
          <w:szCs w:val="20"/>
        </w:rPr>
      </w:pPr>
      <w:bookmarkStart w:id="21" w:name="idp9862288"/>
      <w:bookmarkEnd w:id="21"/>
      <w:r>
        <w:rPr>
          <w:rStyle w:val="Forte"/>
          <w:rFonts w:ascii="Verdana" w:hAnsi="Verdana"/>
          <w:color w:val="000000"/>
          <w:sz w:val="20"/>
          <w:szCs w:val="20"/>
        </w:rPr>
        <w:t>E6</w:t>
      </w:r>
      <w:r>
        <w:rPr>
          <w:rFonts w:ascii="Verdana" w:hAnsi="Verdana"/>
          <w:color w:val="000000"/>
          <w:sz w:val="20"/>
          <w:szCs w:val="20"/>
        </w:rPr>
        <w:t> Eu acho que tem fazer com que as pessoas participem, fazer com que elas saibam porque elas estão fazendo aquilo e se sentirem parte do processo.</w:t>
      </w:r>
    </w:p>
    <w:p w:rsidR="00890DA7" w:rsidRPr="00404A27" w:rsidRDefault="00890DA7" w:rsidP="00890DA7">
      <w:pPr>
        <w:pStyle w:val="NormalWeb"/>
        <w:numPr>
          <w:ilvl w:val="0"/>
          <w:numId w:val="11"/>
        </w:numPr>
        <w:shd w:val="clear" w:color="auto" w:fill="FFFFFF"/>
        <w:rPr>
          <w:rFonts w:ascii="Verdana" w:hAnsi="Verdana"/>
          <w:color w:val="000000"/>
          <w:sz w:val="20"/>
          <w:szCs w:val="20"/>
        </w:rPr>
      </w:pPr>
      <w:r>
        <w:rPr>
          <w:rStyle w:val="Forte"/>
          <w:rFonts w:ascii="Verdana" w:hAnsi="Verdana"/>
          <w:color w:val="000000"/>
          <w:sz w:val="20"/>
          <w:szCs w:val="20"/>
        </w:rPr>
        <w:t>E7</w:t>
      </w:r>
      <w:r>
        <w:rPr>
          <w:rFonts w:ascii="Verdana" w:hAnsi="Verdana"/>
          <w:color w:val="000000"/>
          <w:sz w:val="20"/>
          <w:szCs w:val="20"/>
        </w:rPr>
        <w:t> Temos que fazer com que as pessoas se enxerguem dentro do processo produtivo.</w:t>
      </w:r>
    </w:p>
    <w:p w:rsidR="00890DA7" w:rsidRDefault="00890DA7" w:rsidP="00890DA7">
      <w:pPr>
        <w:pStyle w:val="NormalWeb"/>
        <w:shd w:val="clear" w:color="auto" w:fill="FFFFFF"/>
        <w:rPr>
          <w:rFonts w:ascii="Verdana" w:hAnsi="Verdana"/>
          <w:color w:val="000000"/>
          <w:sz w:val="20"/>
          <w:szCs w:val="20"/>
        </w:rPr>
      </w:pPr>
      <w:r>
        <w:rPr>
          <w:rFonts w:ascii="Verdana" w:hAnsi="Verdana"/>
          <w:color w:val="000000"/>
          <w:sz w:val="20"/>
          <w:szCs w:val="20"/>
        </w:rPr>
        <w:t xml:space="preserve">Já acerca do processo de contratação de servidores, houve posicionamentos afirmando que deveria haver mudanças na forma de acesso por concurso público, uma vez que atualmente é muito difícil aferir o nível do perfil </w:t>
      </w:r>
      <w:proofErr w:type="spellStart"/>
      <w:r>
        <w:rPr>
          <w:rFonts w:ascii="Verdana" w:hAnsi="Verdana"/>
          <w:color w:val="000000"/>
          <w:sz w:val="20"/>
          <w:szCs w:val="20"/>
        </w:rPr>
        <w:t>intraempreendedor</w:t>
      </w:r>
      <w:proofErr w:type="spellEnd"/>
      <w:r>
        <w:rPr>
          <w:rFonts w:ascii="Verdana" w:hAnsi="Verdana"/>
          <w:color w:val="000000"/>
          <w:sz w:val="20"/>
          <w:szCs w:val="20"/>
        </w:rPr>
        <w:t xml:space="preserve"> através das provas, devido ao caráter subjetivo que este tipo de aferição poderia trazer.</w:t>
      </w:r>
    </w:p>
    <w:p w:rsidR="00890DA7" w:rsidRDefault="00890DA7" w:rsidP="00890DA7">
      <w:pPr>
        <w:pStyle w:val="NormalWeb"/>
        <w:numPr>
          <w:ilvl w:val="0"/>
          <w:numId w:val="12"/>
        </w:numPr>
        <w:shd w:val="clear" w:color="auto" w:fill="FFFFFF"/>
        <w:rPr>
          <w:rFonts w:ascii="Verdana" w:hAnsi="Verdana"/>
          <w:color w:val="000000"/>
          <w:sz w:val="20"/>
          <w:szCs w:val="20"/>
        </w:rPr>
      </w:pPr>
      <w:bookmarkStart w:id="22" w:name="idp9869216"/>
      <w:bookmarkEnd w:id="22"/>
      <w:r>
        <w:rPr>
          <w:rStyle w:val="Forte"/>
          <w:rFonts w:ascii="Verdana" w:hAnsi="Verdana"/>
          <w:color w:val="000000"/>
          <w:sz w:val="20"/>
          <w:szCs w:val="20"/>
        </w:rPr>
        <w:t>E5</w:t>
      </w:r>
      <w:r>
        <w:rPr>
          <w:rFonts w:ascii="Verdana" w:hAnsi="Verdana"/>
          <w:color w:val="000000"/>
          <w:sz w:val="20"/>
          <w:szCs w:val="20"/>
        </w:rPr>
        <w:t> O concurso público é uma loteria. Pode ter gente excelente tecnicamente e impossíveis de trabalhar junto</w:t>
      </w:r>
      <w:proofErr w:type="gramStart"/>
      <w:r>
        <w:rPr>
          <w:rFonts w:ascii="Verdana" w:hAnsi="Verdana"/>
          <w:color w:val="000000"/>
          <w:sz w:val="20"/>
          <w:szCs w:val="20"/>
        </w:rPr>
        <w:t>..</w:t>
      </w:r>
      <w:proofErr w:type="gramEnd"/>
    </w:p>
    <w:p w:rsidR="00890DA7" w:rsidRDefault="00890DA7" w:rsidP="00890DA7">
      <w:pPr>
        <w:pStyle w:val="NormalWeb"/>
        <w:shd w:val="clear" w:color="auto" w:fill="FFFFFF"/>
        <w:rPr>
          <w:rFonts w:ascii="Verdana" w:hAnsi="Verdana"/>
          <w:color w:val="000000"/>
          <w:sz w:val="20"/>
          <w:szCs w:val="20"/>
        </w:rPr>
      </w:pPr>
      <w:r>
        <w:rPr>
          <w:rFonts w:ascii="Verdana" w:hAnsi="Verdana"/>
          <w:color w:val="000000"/>
          <w:sz w:val="20"/>
          <w:szCs w:val="20"/>
        </w:rPr>
        <w:t>Na Embrapa há também um consenso de que, embora necessária e importante para evitar fraudes, a Lei n.8.666 (lei de licitações e contratos) representa um entrave nas atividades do serviço público.</w:t>
      </w:r>
    </w:p>
    <w:p w:rsidR="00890DA7" w:rsidRDefault="00890DA7" w:rsidP="00890DA7">
      <w:pPr>
        <w:pStyle w:val="NormalWeb"/>
        <w:numPr>
          <w:ilvl w:val="0"/>
          <w:numId w:val="13"/>
        </w:numPr>
        <w:shd w:val="clear" w:color="auto" w:fill="FFFFFF"/>
        <w:rPr>
          <w:rFonts w:ascii="Verdana" w:hAnsi="Verdana"/>
          <w:color w:val="000000"/>
          <w:sz w:val="20"/>
          <w:szCs w:val="20"/>
        </w:rPr>
      </w:pPr>
      <w:bookmarkStart w:id="23" w:name="idp9871904"/>
      <w:bookmarkEnd w:id="23"/>
      <w:r>
        <w:rPr>
          <w:rStyle w:val="Forte"/>
          <w:rFonts w:ascii="Verdana" w:hAnsi="Verdana"/>
          <w:color w:val="000000"/>
          <w:sz w:val="20"/>
          <w:szCs w:val="20"/>
        </w:rPr>
        <w:t>E3</w:t>
      </w:r>
      <w:r>
        <w:rPr>
          <w:rFonts w:ascii="Verdana" w:hAnsi="Verdana"/>
          <w:color w:val="000000"/>
          <w:sz w:val="20"/>
          <w:szCs w:val="20"/>
        </w:rPr>
        <w:t> Eu acho fundamental rever a lei de licitações para a pesquisa.</w:t>
      </w:r>
    </w:p>
    <w:p w:rsidR="00890DA7" w:rsidRDefault="00890DA7" w:rsidP="00890DA7">
      <w:pPr>
        <w:pStyle w:val="NormalWeb"/>
        <w:numPr>
          <w:ilvl w:val="0"/>
          <w:numId w:val="13"/>
        </w:numPr>
        <w:shd w:val="clear" w:color="auto" w:fill="FFFFFF"/>
        <w:rPr>
          <w:rFonts w:ascii="Verdana" w:hAnsi="Verdana"/>
          <w:color w:val="000000"/>
          <w:sz w:val="20"/>
          <w:szCs w:val="20"/>
        </w:rPr>
      </w:pPr>
      <w:r>
        <w:rPr>
          <w:rStyle w:val="Forte"/>
          <w:rFonts w:ascii="Verdana" w:hAnsi="Verdana"/>
          <w:color w:val="000000"/>
          <w:sz w:val="20"/>
          <w:szCs w:val="20"/>
        </w:rPr>
        <w:t>E7</w:t>
      </w:r>
      <w:r>
        <w:rPr>
          <w:rFonts w:ascii="Verdana" w:hAnsi="Verdana"/>
          <w:color w:val="000000"/>
          <w:sz w:val="20"/>
          <w:szCs w:val="20"/>
        </w:rPr>
        <w:t> A lei de licitações é um problema sério. Ela diz que traz economia, mas quem tá fora não tem noção do quanto é custoso. Você tem um setor específico para licitações, um volume de papel, a qualidade dos produtos que às vezes, devido ao menor preço, acaba deixando a desejar.</w:t>
      </w:r>
    </w:p>
    <w:p w:rsidR="00890DA7" w:rsidRDefault="00890DA7" w:rsidP="00890DA7">
      <w:pPr>
        <w:pStyle w:val="NormalWeb"/>
        <w:shd w:val="clear" w:color="auto" w:fill="FFFFFF"/>
        <w:rPr>
          <w:rFonts w:ascii="Verdana" w:hAnsi="Verdana"/>
          <w:color w:val="000000"/>
          <w:sz w:val="20"/>
          <w:szCs w:val="20"/>
        </w:rPr>
      </w:pPr>
      <w:r>
        <w:rPr>
          <w:rFonts w:ascii="Verdana" w:hAnsi="Verdana"/>
          <w:color w:val="000000"/>
          <w:sz w:val="20"/>
          <w:szCs w:val="20"/>
        </w:rPr>
        <w:t xml:space="preserve">Por fim, a resistência dos sindicatos ao </w:t>
      </w:r>
      <w:proofErr w:type="spellStart"/>
      <w:r w:rsidRPr="003E239F">
        <w:rPr>
          <w:rFonts w:ascii="Verdana" w:hAnsi="Verdana"/>
          <w:b/>
          <w:color w:val="000000"/>
          <w:sz w:val="20"/>
          <w:szCs w:val="20"/>
        </w:rPr>
        <w:t>intraempreendedorismo</w:t>
      </w:r>
      <w:proofErr w:type="spellEnd"/>
      <w:r>
        <w:rPr>
          <w:rFonts w:ascii="Verdana" w:hAnsi="Verdana"/>
          <w:color w:val="000000"/>
          <w:sz w:val="20"/>
          <w:szCs w:val="20"/>
        </w:rPr>
        <w:t xml:space="preserve"> também foi citada como barreira a ser transposta pela organização.</w:t>
      </w:r>
    </w:p>
    <w:p w:rsidR="00890DA7" w:rsidRDefault="00890DA7" w:rsidP="00890DA7">
      <w:pPr>
        <w:pStyle w:val="NormalWeb"/>
        <w:numPr>
          <w:ilvl w:val="0"/>
          <w:numId w:val="14"/>
        </w:numPr>
        <w:shd w:val="clear" w:color="auto" w:fill="FFFFFF"/>
        <w:rPr>
          <w:rFonts w:ascii="Verdana" w:hAnsi="Verdana"/>
          <w:color w:val="000000"/>
          <w:sz w:val="20"/>
          <w:szCs w:val="20"/>
        </w:rPr>
      </w:pPr>
      <w:bookmarkStart w:id="24" w:name="idp9875984"/>
      <w:bookmarkEnd w:id="24"/>
      <w:r>
        <w:rPr>
          <w:rStyle w:val="Forte"/>
          <w:rFonts w:ascii="Verdana" w:hAnsi="Verdana"/>
          <w:color w:val="000000"/>
          <w:sz w:val="20"/>
          <w:szCs w:val="20"/>
        </w:rPr>
        <w:t>E3</w:t>
      </w:r>
      <w:r>
        <w:rPr>
          <w:rFonts w:ascii="Verdana" w:hAnsi="Verdana"/>
          <w:color w:val="000000"/>
          <w:sz w:val="20"/>
          <w:szCs w:val="20"/>
        </w:rPr>
        <w:t> Há muitas resistências, não só do sindicato, mas daquelas pessoas que, por ventura, seriam afetadas.</w:t>
      </w:r>
    </w:p>
    <w:p w:rsidR="00890DA7" w:rsidRDefault="00890DA7" w:rsidP="00890DA7">
      <w:pPr>
        <w:pStyle w:val="NormalWeb"/>
        <w:numPr>
          <w:ilvl w:val="0"/>
          <w:numId w:val="14"/>
        </w:numPr>
        <w:shd w:val="clear" w:color="auto" w:fill="FFFFFF"/>
        <w:rPr>
          <w:rFonts w:ascii="Verdana" w:hAnsi="Verdana"/>
          <w:color w:val="000000"/>
          <w:sz w:val="20"/>
          <w:szCs w:val="20"/>
        </w:rPr>
      </w:pPr>
      <w:r>
        <w:rPr>
          <w:rStyle w:val="Forte"/>
          <w:rFonts w:ascii="Verdana" w:hAnsi="Verdana"/>
          <w:color w:val="000000"/>
          <w:sz w:val="20"/>
          <w:szCs w:val="20"/>
        </w:rPr>
        <w:t>E8</w:t>
      </w:r>
      <w:r>
        <w:rPr>
          <w:rFonts w:ascii="Verdana" w:hAnsi="Verdana"/>
          <w:color w:val="000000"/>
          <w:sz w:val="20"/>
          <w:szCs w:val="20"/>
        </w:rPr>
        <w:t xml:space="preserve"> Eu acho que o </w:t>
      </w:r>
      <w:proofErr w:type="spellStart"/>
      <w:r>
        <w:rPr>
          <w:rFonts w:ascii="Verdana" w:hAnsi="Verdana"/>
          <w:color w:val="000000"/>
          <w:sz w:val="20"/>
          <w:szCs w:val="20"/>
        </w:rPr>
        <w:t>intraempreendedorismo</w:t>
      </w:r>
      <w:proofErr w:type="spellEnd"/>
      <w:r>
        <w:rPr>
          <w:rFonts w:ascii="Verdana" w:hAnsi="Verdana"/>
          <w:color w:val="000000"/>
          <w:sz w:val="20"/>
          <w:szCs w:val="20"/>
        </w:rPr>
        <w:t xml:space="preserve"> influenciaria diretamente e positivamente, mas eu acho que o sindicato não permitiria e lutaria contra isso.</w:t>
      </w:r>
    </w:p>
    <w:p w:rsidR="00890DA7" w:rsidRPr="007F541E" w:rsidRDefault="007F541E" w:rsidP="007F541E">
      <w:pPr>
        <w:pStyle w:val="sec"/>
        <w:shd w:val="clear" w:color="auto" w:fill="FFFFFF"/>
        <w:spacing w:before="600" w:beforeAutospacing="0"/>
        <w:rPr>
          <w:rFonts w:ascii="Verdana" w:hAnsi="Verdana"/>
          <w:b/>
          <w:bCs/>
          <w:caps/>
          <w:color w:val="000000"/>
        </w:rPr>
      </w:pPr>
      <w:bookmarkStart w:id="25" w:name="idp9879312"/>
      <w:bookmarkEnd w:id="25"/>
      <w:r>
        <w:rPr>
          <w:rFonts w:ascii="Verdana" w:hAnsi="Verdana"/>
          <w:b/>
          <w:bCs/>
          <w:caps/>
          <w:color w:val="000000"/>
        </w:rPr>
        <w:t>CONSIDERAÇÕES FINAI</w:t>
      </w:r>
      <w:r w:rsidR="005518B3">
        <w:rPr>
          <w:rFonts w:ascii="Verdana" w:hAnsi="Verdana"/>
          <w:b/>
          <w:bCs/>
          <w:caps/>
          <w:color w:val="000000"/>
        </w:rPr>
        <w:t>S</w:t>
      </w:r>
    </w:p>
    <w:p w:rsidR="00890DA7" w:rsidRPr="001B0E42" w:rsidRDefault="00890DA7" w:rsidP="001F2A9B">
      <w:pPr>
        <w:pStyle w:val="NormalWeb"/>
        <w:shd w:val="clear" w:color="auto" w:fill="FFFFFF"/>
        <w:jc w:val="both"/>
        <w:rPr>
          <w:rFonts w:ascii="Verdana" w:hAnsi="Verdana"/>
          <w:b/>
          <w:color w:val="000000"/>
          <w:sz w:val="20"/>
          <w:szCs w:val="20"/>
        </w:rPr>
      </w:pPr>
      <w:r>
        <w:rPr>
          <w:rFonts w:ascii="Verdana" w:hAnsi="Verdana"/>
          <w:color w:val="000000"/>
          <w:sz w:val="20"/>
          <w:szCs w:val="20"/>
        </w:rPr>
        <w:t xml:space="preserve">A burocracia e suas disfunções, todavia, obtiveram papel de destaque, de modo que as seguintes sugestões foram apresentadas para tentar diminuir arcabouço burocrático: </w:t>
      </w:r>
      <w:r w:rsidRPr="001B0E42">
        <w:rPr>
          <w:rFonts w:ascii="Verdana" w:hAnsi="Verdana"/>
          <w:b/>
          <w:color w:val="000000"/>
          <w:sz w:val="20"/>
          <w:szCs w:val="20"/>
        </w:rPr>
        <w:t>mapear e redesenhar os processos de forma a eliminar etapas de cunho puramente burocrático; automatizar os processos de forma a eliminar necessidade de assinaturas, carimbos e impressões, tornando os documentos totalmente digitais; descentralizar o processo decisório, dando mais autonomia às gerências de médio porte.</w:t>
      </w:r>
    </w:p>
    <w:p w:rsidR="00890DA7" w:rsidRDefault="00890DA7" w:rsidP="001F2A9B">
      <w:pPr>
        <w:pStyle w:val="NormalWeb"/>
        <w:shd w:val="clear" w:color="auto" w:fill="FFFFFF"/>
        <w:jc w:val="both"/>
        <w:rPr>
          <w:rFonts w:ascii="Verdana" w:hAnsi="Verdana"/>
          <w:color w:val="000000"/>
          <w:sz w:val="20"/>
          <w:szCs w:val="20"/>
        </w:rPr>
      </w:pPr>
      <w:r>
        <w:rPr>
          <w:rFonts w:ascii="Verdana" w:hAnsi="Verdana"/>
          <w:color w:val="000000"/>
          <w:sz w:val="20"/>
          <w:szCs w:val="20"/>
        </w:rPr>
        <w:t xml:space="preserve">De qualquer forma, a despeito do fato de que as organizações públicas sejam reconhecidas </w:t>
      </w:r>
      <w:r w:rsidR="00534D49">
        <w:rPr>
          <w:rFonts w:ascii="Verdana" w:hAnsi="Verdana"/>
          <w:color w:val="000000"/>
          <w:sz w:val="20"/>
          <w:szCs w:val="20"/>
        </w:rPr>
        <w:t>como muito burocráticas</w:t>
      </w:r>
      <w:r w:rsidR="007A4003">
        <w:rPr>
          <w:rFonts w:ascii="Verdana" w:hAnsi="Verdana"/>
          <w:color w:val="000000"/>
          <w:sz w:val="20"/>
          <w:szCs w:val="20"/>
        </w:rPr>
        <w:t> </w:t>
      </w:r>
      <w:proofErr w:type="gramStart"/>
      <w:r w:rsidR="007A4003">
        <w:rPr>
          <w:rFonts w:ascii="Verdana" w:hAnsi="Verdana"/>
          <w:color w:val="000000"/>
          <w:sz w:val="20"/>
          <w:szCs w:val="20"/>
        </w:rPr>
        <w:t xml:space="preserve">percebe </w:t>
      </w:r>
      <w:r w:rsidR="00B533B0">
        <w:rPr>
          <w:rFonts w:ascii="Verdana" w:hAnsi="Verdana"/>
          <w:color w:val="000000"/>
          <w:sz w:val="20"/>
          <w:szCs w:val="20"/>
        </w:rPr>
        <w:t>–</w:t>
      </w:r>
      <w:r w:rsidR="007A4003">
        <w:rPr>
          <w:rFonts w:ascii="Verdana" w:hAnsi="Verdana"/>
          <w:color w:val="000000"/>
          <w:sz w:val="20"/>
          <w:szCs w:val="20"/>
        </w:rPr>
        <w:t>se</w:t>
      </w:r>
      <w:proofErr w:type="gramEnd"/>
      <w:r w:rsidR="00B533B0">
        <w:rPr>
          <w:rFonts w:ascii="Verdana" w:hAnsi="Verdana"/>
          <w:color w:val="000000"/>
          <w:sz w:val="20"/>
          <w:szCs w:val="20"/>
        </w:rPr>
        <w:t xml:space="preserve"> ,</w:t>
      </w:r>
      <w:r>
        <w:rPr>
          <w:rFonts w:ascii="Verdana" w:hAnsi="Verdana"/>
          <w:color w:val="000000"/>
          <w:sz w:val="20"/>
          <w:szCs w:val="20"/>
        </w:rPr>
        <w:t xml:space="preserve"> que o caso da Embrapa, com seus resultados, se mostra um exemplo a ser seguido.</w:t>
      </w:r>
      <w:bookmarkStart w:id="26" w:name="fn01"/>
      <w:bookmarkEnd w:id="26"/>
    </w:p>
    <w:p w:rsidR="00506EE9" w:rsidRDefault="00506EE9" w:rsidP="001F2A9B">
      <w:pPr>
        <w:jc w:val="both"/>
      </w:pPr>
    </w:p>
    <w:sectPr w:rsidR="00506EE9" w:rsidSect="00E9696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41FE9"/>
    <w:multiLevelType w:val="multilevel"/>
    <w:tmpl w:val="AF4A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17266"/>
    <w:multiLevelType w:val="multilevel"/>
    <w:tmpl w:val="FBEA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D55D4"/>
    <w:multiLevelType w:val="multilevel"/>
    <w:tmpl w:val="BDB0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A3758D"/>
    <w:multiLevelType w:val="multilevel"/>
    <w:tmpl w:val="C95AF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3B676A"/>
    <w:multiLevelType w:val="multilevel"/>
    <w:tmpl w:val="4B30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173A3E"/>
    <w:multiLevelType w:val="multilevel"/>
    <w:tmpl w:val="3F66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401764"/>
    <w:multiLevelType w:val="multilevel"/>
    <w:tmpl w:val="19C2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A12DED"/>
    <w:multiLevelType w:val="multilevel"/>
    <w:tmpl w:val="3BD2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021180"/>
    <w:multiLevelType w:val="multilevel"/>
    <w:tmpl w:val="2A5A3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02074D"/>
    <w:multiLevelType w:val="multilevel"/>
    <w:tmpl w:val="AA8E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1F1421"/>
    <w:multiLevelType w:val="multilevel"/>
    <w:tmpl w:val="D5DC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FE12F0"/>
    <w:multiLevelType w:val="multilevel"/>
    <w:tmpl w:val="61A0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BD30FD"/>
    <w:multiLevelType w:val="multilevel"/>
    <w:tmpl w:val="4976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C91F9D"/>
    <w:multiLevelType w:val="multilevel"/>
    <w:tmpl w:val="F752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10"/>
  </w:num>
  <w:num w:numId="4">
    <w:abstractNumId w:val="5"/>
  </w:num>
  <w:num w:numId="5">
    <w:abstractNumId w:val="7"/>
  </w:num>
  <w:num w:numId="6">
    <w:abstractNumId w:val="2"/>
  </w:num>
  <w:num w:numId="7">
    <w:abstractNumId w:val="8"/>
  </w:num>
  <w:num w:numId="8">
    <w:abstractNumId w:val="9"/>
  </w:num>
  <w:num w:numId="9">
    <w:abstractNumId w:val="6"/>
  </w:num>
  <w:num w:numId="10">
    <w:abstractNumId w:val="11"/>
  </w:num>
  <w:num w:numId="11">
    <w:abstractNumId w:val="0"/>
  </w:num>
  <w:num w:numId="12">
    <w:abstractNumId w:val="4"/>
  </w:num>
  <w:num w:numId="13">
    <w:abstractNumId w:val="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890DA7"/>
    <w:rsid w:val="000B76F1"/>
    <w:rsid w:val="000D0EB5"/>
    <w:rsid w:val="00120A91"/>
    <w:rsid w:val="00152E7D"/>
    <w:rsid w:val="00170C04"/>
    <w:rsid w:val="001B0E42"/>
    <w:rsid w:val="001F2A9B"/>
    <w:rsid w:val="002B3832"/>
    <w:rsid w:val="002C39F3"/>
    <w:rsid w:val="002D167E"/>
    <w:rsid w:val="002F4822"/>
    <w:rsid w:val="002F6192"/>
    <w:rsid w:val="00360A46"/>
    <w:rsid w:val="00361989"/>
    <w:rsid w:val="00395394"/>
    <w:rsid w:val="003D0C5D"/>
    <w:rsid w:val="003E239F"/>
    <w:rsid w:val="00404A27"/>
    <w:rsid w:val="00454048"/>
    <w:rsid w:val="004A62ED"/>
    <w:rsid w:val="004B5F54"/>
    <w:rsid w:val="004C201B"/>
    <w:rsid w:val="00506EE9"/>
    <w:rsid w:val="00517612"/>
    <w:rsid w:val="00534D49"/>
    <w:rsid w:val="005518B3"/>
    <w:rsid w:val="005736E5"/>
    <w:rsid w:val="005B1D93"/>
    <w:rsid w:val="005E39DC"/>
    <w:rsid w:val="006C3F3A"/>
    <w:rsid w:val="00760E99"/>
    <w:rsid w:val="007A4003"/>
    <w:rsid w:val="007F541E"/>
    <w:rsid w:val="00880AB2"/>
    <w:rsid w:val="00890DA7"/>
    <w:rsid w:val="00891D37"/>
    <w:rsid w:val="008936D2"/>
    <w:rsid w:val="00894E20"/>
    <w:rsid w:val="0093383C"/>
    <w:rsid w:val="009D35D0"/>
    <w:rsid w:val="00A02EEC"/>
    <w:rsid w:val="00AA70E1"/>
    <w:rsid w:val="00AB1057"/>
    <w:rsid w:val="00AC1B0C"/>
    <w:rsid w:val="00AD376E"/>
    <w:rsid w:val="00B321A0"/>
    <w:rsid w:val="00B533B0"/>
    <w:rsid w:val="00B60330"/>
    <w:rsid w:val="00BA3533"/>
    <w:rsid w:val="00BF5184"/>
    <w:rsid w:val="00BF7D38"/>
    <w:rsid w:val="00C42775"/>
    <w:rsid w:val="00C8570C"/>
    <w:rsid w:val="00C94278"/>
    <w:rsid w:val="00CC1499"/>
    <w:rsid w:val="00CD4833"/>
    <w:rsid w:val="00CE2980"/>
    <w:rsid w:val="00D1332A"/>
    <w:rsid w:val="00D267B3"/>
    <w:rsid w:val="00D322ED"/>
    <w:rsid w:val="00E22EA7"/>
    <w:rsid w:val="00E474C0"/>
    <w:rsid w:val="00E85F23"/>
    <w:rsid w:val="00E9696B"/>
    <w:rsid w:val="00FA5D54"/>
    <w:rsid w:val="00FB23B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96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ub-subsec">
    <w:name w:val="sub-subsec"/>
    <w:basedOn w:val="Normal"/>
    <w:rsid w:val="00890DA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890DA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890DA7"/>
    <w:rPr>
      <w:color w:val="0000FF"/>
      <w:u w:val="single"/>
    </w:rPr>
  </w:style>
  <w:style w:type="character" w:styleId="nfase">
    <w:name w:val="Emphasis"/>
    <w:basedOn w:val="Fontepargpadro"/>
    <w:uiPriority w:val="20"/>
    <w:qFormat/>
    <w:rsid w:val="00890DA7"/>
    <w:rPr>
      <w:i/>
      <w:iCs/>
    </w:rPr>
  </w:style>
  <w:style w:type="character" w:styleId="Forte">
    <w:name w:val="Strong"/>
    <w:basedOn w:val="Fontepargpadro"/>
    <w:uiPriority w:val="22"/>
    <w:qFormat/>
    <w:rsid w:val="00890DA7"/>
    <w:rPr>
      <w:b/>
      <w:bCs/>
    </w:rPr>
  </w:style>
  <w:style w:type="paragraph" w:customStyle="1" w:styleId="sec">
    <w:name w:val="sec"/>
    <w:basedOn w:val="Normal"/>
    <w:rsid w:val="00890DA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784298689">
      <w:bodyDiv w:val="1"/>
      <w:marLeft w:val="0"/>
      <w:marRight w:val="0"/>
      <w:marTop w:val="0"/>
      <w:marBottom w:val="0"/>
      <w:divBdr>
        <w:top w:val="none" w:sz="0" w:space="0" w:color="auto"/>
        <w:left w:val="none" w:sz="0" w:space="0" w:color="auto"/>
        <w:bottom w:val="none" w:sz="0" w:space="0" w:color="auto"/>
        <w:right w:val="none" w:sz="0" w:space="0" w:color="auto"/>
      </w:divBdr>
      <w:divsChild>
        <w:div w:id="861434130">
          <w:marLeft w:val="0"/>
          <w:marRight w:val="0"/>
          <w:marTop w:val="0"/>
          <w:marBottom w:val="0"/>
          <w:divBdr>
            <w:top w:val="none" w:sz="0" w:space="0" w:color="auto"/>
            <w:left w:val="none" w:sz="0" w:space="0" w:color="auto"/>
            <w:bottom w:val="none" w:sz="0" w:space="0" w:color="auto"/>
            <w:right w:val="none" w:sz="0" w:space="0" w:color="auto"/>
          </w:divBdr>
          <w:divsChild>
            <w:div w:id="631908753">
              <w:marLeft w:val="0"/>
              <w:marRight w:val="0"/>
              <w:marTop w:val="0"/>
              <w:marBottom w:val="0"/>
              <w:divBdr>
                <w:top w:val="none" w:sz="0" w:space="0" w:color="auto"/>
                <w:left w:val="none" w:sz="0" w:space="0" w:color="auto"/>
                <w:bottom w:val="none" w:sz="0" w:space="0" w:color="auto"/>
                <w:right w:val="none" w:sz="0" w:space="0" w:color="auto"/>
              </w:divBdr>
              <w:divsChild>
                <w:div w:id="1836452409">
                  <w:marLeft w:val="0"/>
                  <w:marRight w:val="0"/>
                  <w:marTop w:val="0"/>
                  <w:marBottom w:val="0"/>
                  <w:divBdr>
                    <w:top w:val="none" w:sz="0" w:space="0" w:color="auto"/>
                    <w:left w:val="none" w:sz="0" w:space="0" w:color="auto"/>
                    <w:bottom w:val="none" w:sz="0" w:space="0" w:color="auto"/>
                    <w:right w:val="none" w:sz="0" w:space="0" w:color="auto"/>
                  </w:divBdr>
                </w:div>
              </w:divsChild>
            </w:div>
            <w:div w:id="818694700">
              <w:marLeft w:val="0"/>
              <w:marRight w:val="0"/>
              <w:marTop w:val="0"/>
              <w:marBottom w:val="0"/>
              <w:divBdr>
                <w:top w:val="none" w:sz="0" w:space="0" w:color="auto"/>
                <w:left w:val="none" w:sz="0" w:space="0" w:color="auto"/>
                <w:bottom w:val="none" w:sz="0" w:space="0" w:color="auto"/>
                <w:right w:val="none" w:sz="0" w:space="0" w:color="auto"/>
              </w:divBdr>
            </w:div>
            <w:div w:id="1382829486">
              <w:marLeft w:val="0"/>
              <w:marRight w:val="0"/>
              <w:marTop w:val="0"/>
              <w:marBottom w:val="0"/>
              <w:divBdr>
                <w:top w:val="none" w:sz="0" w:space="0" w:color="auto"/>
                <w:left w:val="none" w:sz="0" w:space="0" w:color="auto"/>
                <w:bottom w:val="none" w:sz="0" w:space="0" w:color="auto"/>
                <w:right w:val="none" w:sz="0" w:space="0" w:color="auto"/>
              </w:divBdr>
              <w:divsChild>
                <w:div w:id="1020861614">
                  <w:marLeft w:val="0"/>
                  <w:marRight w:val="0"/>
                  <w:marTop w:val="0"/>
                  <w:marBottom w:val="0"/>
                  <w:divBdr>
                    <w:top w:val="none" w:sz="0" w:space="0" w:color="auto"/>
                    <w:left w:val="none" w:sz="0" w:space="0" w:color="auto"/>
                    <w:bottom w:val="none" w:sz="0" w:space="0" w:color="auto"/>
                    <w:right w:val="none" w:sz="0" w:space="0" w:color="auto"/>
                  </w:divBdr>
                  <w:divsChild>
                    <w:div w:id="195045381">
                      <w:marLeft w:val="0"/>
                      <w:marRight w:val="0"/>
                      <w:marTop w:val="0"/>
                      <w:marBottom w:val="0"/>
                      <w:divBdr>
                        <w:top w:val="none" w:sz="0" w:space="0" w:color="auto"/>
                        <w:left w:val="none" w:sz="0" w:space="0" w:color="auto"/>
                        <w:bottom w:val="none" w:sz="0" w:space="0" w:color="auto"/>
                        <w:right w:val="none" w:sz="0" w:space="0" w:color="auto"/>
                      </w:divBdr>
                    </w:div>
                    <w:div w:id="2134860488">
                      <w:marLeft w:val="0"/>
                      <w:marRight w:val="0"/>
                      <w:marTop w:val="0"/>
                      <w:marBottom w:val="0"/>
                      <w:divBdr>
                        <w:top w:val="none" w:sz="0" w:space="0" w:color="auto"/>
                        <w:left w:val="none" w:sz="0" w:space="0" w:color="auto"/>
                        <w:bottom w:val="none" w:sz="0" w:space="0" w:color="auto"/>
                        <w:right w:val="none" w:sz="0" w:space="0" w:color="auto"/>
                      </w:divBdr>
                    </w:div>
                  </w:divsChild>
                </w:div>
                <w:div w:id="1689982148">
                  <w:marLeft w:val="0"/>
                  <w:marRight w:val="0"/>
                  <w:marTop w:val="0"/>
                  <w:marBottom w:val="0"/>
                  <w:divBdr>
                    <w:top w:val="none" w:sz="0" w:space="0" w:color="auto"/>
                    <w:left w:val="none" w:sz="0" w:space="0" w:color="auto"/>
                    <w:bottom w:val="none" w:sz="0" w:space="0" w:color="auto"/>
                    <w:right w:val="none" w:sz="0" w:space="0" w:color="auto"/>
                  </w:divBdr>
                  <w:divsChild>
                    <w:div w:id="22096645">
                      <w:marLeft w:val="0"/>
                      <w:marRight w:val="0"/>
                      <w:marTop w:val="0"/>
                      <w:marBottom w:val="0"/>
                      <w:divBdr>
                        <w:top w:val="none" w:sz="0" w:space="0" w:color="auto"/>
                        <w:left w:val="none" w:sz="0" w:space="0" w:color="auto"/>
                        <w:bottom w:val="none" w:sz="0" w:space="0" w:color="auto"/>
                        <w:right w:val="none" w:sz="0" w:space="0" w:color="auto"/>
                      </w:divBdr>
                    </w:div>
                  </w:divsChild>
                </w:div>
                <w:div w:id="1271887595">
                  <w:marLeft w:val="0"/>
                  <w:marRight w:val="0"/>
                  <w:marTop w:val="0"/>
                  <w:marBottom w:val="0"/>
                  <w:divBdr>
                    <w:top w:val="none" w:sz="0" w:space="0" w:color="auto"/>
                    <w:left w:val="none" w:sz="0" w:space="0" w:color="auto"/>
                    <w:bottom w:val="none" w:sz="0" w:space="0" w:color="auto"/>
                    <w:right w:val="none" w:sz="0" w:space="0" w:color="auto"/>
                  </w:divBdr>
                  <w:divsChild>
                    <w:div w:id="414861399">
                      <w:marLeft w:val="0"/>
                      <w:marRight w:val="0"/>
                      <w:marTop w:val="0"/>
                      <w:marBottom w:val="0"/>
                      <w:divBdr>
                        <w:top w:val="none" w:sz="0" w:space="0" w:color="auto"/>
                        <w:left w:val="none" w:sz="0" w:space="0" w:color="auto"/>
                        <w:bottom w:val="none" w:sz="0" w:space="0" w:color="auto"/>
                        <w:right w:val="none" w:sz="0" w:space="0" w:color="auto"/>
                      </w:divBdr>
                    </w:div>
                  </w:divsChild>
                </w:div>
                <w:div w:id="885675618">
                  <w:marLeft w:val="0"/>
                  <w:marRight w:val="0"/>
                  <w:marTop w:val="0"/>
                  <w:marBottom w:val="0"/>
                  <w:divBdr>
                    <w:top w:val="none" w:sz="0" w:space="0" w:color="auto"/>
                    <w:left w:val="none" w:sz="0" w:space="0" w:color="auto"/>
                    <w:bottom w:val="none" w:sz="0" w:space="0" w:color="auto"/>
                    <w:right w:val="none" w:sz="0" w:space="0" w:color="auto"/>
                  </w:divBdr>
                  <w:divsChild>
                    <w:div w:id="53357028">
                      <w:marLeft w:val="0"/>
                      <w:marRight w:val="0"/>
                      <w:marTop w:val="0"/>
                      <w:marBottom w:val="0"/>
                      <w:divBdr>
                        <w:top w:val="none" w:sz="0" w:space="0" w:color="auto"/>
                        <w:left w:val="none" w:sz="0" w:space="0" w:color="auto"/>
                        <w:bottom w:val="none" w:sz="0" w:space="0" w:color="auto"/>
                        <w:right w:val="none" w:sz="0" w:space="0" w:color="auto"/>
                      </w:divBdr>
                    </w:div>
                  </w:divsChild>
                </w:div>
                <w:div w:id="1546795203">
                  <w:marLeft w:val="0"/>
                  <w:marRight w:val="0"/>
                  <w:marTop w:val="0"/>
                  <w:marBottom w:val="0"/>
                  <w:divBdr>
                    <w:top w:val="none" w:sz="0" w:space="0" w:color="auto"/>
                    <w:left w:val="none" w:sz="0" w:space="0" w:color="auto"/>
                    <w:bottom w:val="none" w:sz="0" w:space="0" w:color="auto"/>
                    <w:right w:val="none" w:sz="0" w:space="0" w:color="auto"/>
                  </w:divBdr>
                  <w:divsChild>
                    <w:div w:id="730613977">
                      <w:marLeft w:val="0"/>
                      <w:marRight w:val="0"/>
                      <w:marTop w:val="0"/>
                      <w:marBottom w:val="0"/>
                      <w:divBdr>
                        <w:top w:val="none" w:sz="0" w:space="0" w:color="auto"/>
                        <w:left w:val="none" w:sz="0" w:space="0" w:color="auto"/>
                        <w:bottom w:val="none" w:sz="0" w:space="0" w:color="auto"/>
                        <w:right w:val="none" w:sz="0" w:space="0" w:color="auto"/>
                      </w:divBdr>
                    </w:div>
                  </w:divsChild>
                </w:div>
                <w:div w:id="1590001425">
                  <w:marLeft w:val="0"/>
                  <w:marRight w:val="0"/>
                  <w:marTop w:val="0"/>
                  <w:marBottom w:val="0"/>
                  <w:divBdr>
                    <w:top w:val="none" w:sz="0" w:space="0" w:color="auto"/>
                    <w:left w:val="none" w:sz="0" w:space="0" w:color="auto"/>
                    <w:bottom w:val="none" w:sz="0" w:space="0" w:color="auto"/>
                    <w:right w:val="none" w:sz="0" w:space="0" w:color="auto"/>
                  </w:divBdr>
                  <w:divsChild>
                    <w:div w:id="260263954">
                      <w:marLeft w:val="0"/>
                      <w:marRight w:val="0"/>
                      <w:marTop w:val="0"/>
                      <w:marBottom w:val="0"/>
                      <w:divBdr>
                        <w:top w:val="none" w:sz="0" w:space="0" w:color="auto"/>
                        <w:left w:val="none" w:sz="0" w:space="0" w:color="auto"/>
                        <w:bottom w:val="none" w:sz="0" w:space="0" w:color="auto"/>
                        <w:right w:val="none" w:sz="0" w:space="0" w:color="auto"/>
                      </w:divBdr>
                    </w:div>
                  </w:divsChild>
                </w:div>
                <w:div w:id="569072839">
                  <w:marLeft w:val="0"/>
                  <w:marRight w:val="0"/>
                  <w:marTop w:val="0"/>
                  <w:marBottom w:val="0"/>
                  <w:divBdr>
                    <w:top w:val="none" w:sz="0" w:space="0" w:color="auto"/>
                    <w:left w:val="none" w:sz="0" w:space="0" w:color="auto"/>
                    <w:bottom w:val="none" w:sz="0" w:space="0" w:color="auto"/>
                    <w:right w:val="none" w:sz="0" w:space="0" w:color="auto"/>
                  </w:divBdr>
                  <w:divsChild>
                    <w:div w:id="45417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2273">
              <w:marLeft w:val="0"/>
              <w:marRight w:val="0"/>
              <w:marTop w:val="0"/>
              <w:marBottom w:val="0"/>
              <w:divBdr>
                <w:top w:val="none" w:sz="0" w:space="0" w:color="auto"/>
                <w:left w:val="none" w:sz="0" w:space="0" w:color="auto"/>
                <w:bottom w:val="none" w:sz="0" w:space="0" w:color="auto"/>
                <w:right w:val="none" w:sz="0" w:space="0" w:color="auto"/>
              </w:divBdr>
              <w:divsChild>
                <w:div w:id="1021055540">
                  <w:marLeft w:val="0"/>
                  <w:marRight w:val="0"/>
                  <w:marTop w:val="0"/>
                  <w:marBottom w:val="0"/>
                  <w:divBdr>
                    <w:top w:val="none" w:sz="0" w:space="0" w:color="auto"/>
                    <w:left w:val="none" w:sz="0" w:space="0" w:color="auto"/>
                    <w:bottom w:val="none" w:sz="0" w:space="0" w:color="auto"/>
                    <w:right w:val="none" w:sz="0" w:space="0" w:color="auto"/>
                  </w:divBdr>
                </w:div>
                <w:div w:id="761991780">
                  <w:marLeft w:val="0"/>
                  <w:marRight w:val="0"/>
                  <w:marTop w:val="0"/>
                  <w:marBottom w:val="0"/>
                  <w:divBdr>
                    <w:top w:val="none" w:sz="0" w:space="0" w:color="auto"/>
                    <w:left w:val="none" w:sz="0" w:space="0" w:color="auto"/>
                    <w:bottom w:val="none" w:sz="0" w:space="0" w:color="auto"/>
                    <w:right w:val="none" w:sz="0" w:space="0" w:color="auto"/>
                  </w:divBdr>
                </w:div>
                <w:div w:id="798844055">
                  <w:marLeft w:val="0"/>
                  <w:marRight w:val="0"/>
                  <w:marTop w:val="0"/>
                  <w:marBottom w:val="0"/>
                  <w:divBdr>
                    <w:top w:val="none" w:sz="0" w:space="0" w:color="auto"/>
                    <w:left w:val="none" w:sz="0" w:space="0" w:color="auto"/>
                    <w:bottom w:val="none" w:sz="0" w:space="0" w:color="auto"/>
                    <w:right w:val="none" w:sz="0" w:space="0" w:color="auto"/>
                  </w:divBdr>
                </w:div>
                <w:div w:id="115881197">
                  <w:marLeft w:val="0"/>
                  <w:marRight w:val="0"/>
                  <w:marTop w:val="0"/>
                  <w:marBottom w:val="0"/>
                  <w:divBdr>
                    <w:top w:val="none" w:sz="0" w:space="0" w:color="auto"/>
                    <w:left w:val="none" w:sz="0" w:space="0" w:color="auto"/>
                    <w:bottom w:val="none" w:sz="0" w:space="0" w:color="auto"/>
                    <w:right w:val="none" w:sz="0" w:space="0" w:color="auto"/>
                  </w:divBdr>
                </w:div>
                <w:div w:id="156309171">
                  <w:marLeft w:val="0"/>
                  <w:marRight w:val="0"/>
                  <w:marTop w:val="0"/>
                  <w:marBottom w:val="0"/>
                  <w:divBdr>
                    <w:top w:val="none" w:sz="0" w:space="0" w:color="auto"/>
                    <w:left w:val="none" w:sz="0" w:space="0" w:color="auto"/>
                    <w:bottom w:val="none" w:sz="0" w:space="0" w:color="auto"/>
                    <w:right w:val="none" w:sz="0" w:space="0" w:color="auto"/>
                  </w:divBdr>
                </w:div>
                <w:div w:id="929192772">
                  <w:marLeft w:val="0"/>
                  <w:marRight w:val="0"/>
                  <w:marTop w:val="0"/>
                  <w:marBottom w:val="0"/>
                  <w:divBdr>
                    <w:top w:val="none" w:sz="0" w:space="0" w:color="auto"/>
                    <w:left w:val="none" w:sz="0" w:space="0" w:color="auto"/>
                    <w:bottom w:val="none" w:sz="0" w:space="0" w:color="auto"/>
                    <w:right w:val="none" w:sz="0" w:space="0" w:color="auto"/>
                  </w:divBdr>
                </w:div>
              </w:divsChild>
            </w:div>
            <w:div w:id="392435161">
              <w:marLeft w:val="0"/>
              <w:marRight w:val="0"/>
              <w:marTop w:val="0"/>
              <w:marBottom w:val="0"/>
              <w:divBdr>
                <w:top w:val="none" w:sz="0" w:space="0" w:color="auto"/>
                <w:left w:val="none" w:sz="0" w:space="0" w:color="auto"/>
                <w:bottom w:val="none" w:sz="0" w:space="0" w:color="auto"/>
                <w:right w:val="none" w:sz="0" w:space="0" w:color="auto"/>
              </w:divBdr>
            </w:div>
          </w:divsChild>
        </w:div>
        <w:div w:id="1844121794">
          <w:marLeft w:val="0"/>
          <w:marRight w:val="0"/>
          <w:marTop w:val="0"/>
          <w:marBottom w:val="0"/>
          <w:divBdr>
            <w:top w:val="none" w:sz="0" w:space="0" w:color="auto"/>
            <w:left w:val="none" w:sz="0" w:space="0" w:color="auto"/>
            <w:bottom w:val="none" w:sz="0" w:space="0" w:color="auto"/>
            <w:right w:val="none" w:sz="0" w:space="0" w:color="auto"/>
          </w:divBdr>
          <w:divsChild>
            <w:div w:id="754209464">
              <w:marLeft w:val="0"/>
              <w:marRight w:val="0"/>
              <w:marTop w:val="0"/>
              <w:marBottom w:val="0"/>
              <w:divBdr>
                <w:top w:val="none" w:sz="0" w:space="0" w:color="auto"/>
                <w:left w:val="none" w:sz="0" w:space="0" w:color="auto"/>
                <w:bottom w:val="none" w:sz="0" w:space="0" w:color="auto"/>
                <w:right w:val="none" w:sz="0" w:space="0" w:color="auto"/>
              </w:divBdr>
              <w:divsChild>
                <w:div w:id="16907202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lo.br/scielo.php?pid=S0103-40142017000200127&amp;script=sci_arttext" TargetMode="External"/><Relationship Id="rId5" Type="http://schemas.openxmlformats.org/officeDocument/2006/relationships/hyperlink" Target="http://www.scielo.br/scielo.php?script=sci_arttext&amp;pid=S0103-40142017"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1707</Words>
  <Characters>9222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Audizia</dc:creator>
  <cp:lastModifiedBy>Wilma</cp:lastModifiedBy>
  <cp:revision>2</cp:revision>
  <dcterms:created xsi:type="dcterms:W3CDTF">2018-02-05T17:42:00Z</dcterms:created>
  <dcterms:modified xsi:type="dcterms:W3CDTF">2018-02-05T17:42:00Z</dcterms:modified>
</cp:coreProperties>
</file>